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2429a92e24606" w:history="1">
              <w:r>
                <w:rPr>
                  <w:rStyle w:val="Hyperlink"/>
                </w:rPr>
                <w:t>2025-2031年中国核电设备行业现状研究分析及市场前景预测报告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2429a92e24606" w:history="1">
              <w:r>
                <w:rPr>
                  <w:rStyle w:val="Hyperlink"/>
                </w:rPr>
                <w:t>2025-2031年中国核电设备行业现状研究分析及市场前景预测报告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2429a92e24606" w:history="1">
                <w:r>
                  <w:rPr>
                    <w:rStyle w:val="Hyperlink"/>
                  </w:rPr>
                  <w:t>https://www.20087.com/3/87/HeDianSheBeiShiChangXingQingFenX.html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电站建设和运行的核心，包括反应堆压力容器、蒸汽发生器、主泵、控制棒驱动机构等关键部件。近年来，随着全球对清洁能源需求的增加和对气候变化的担忧，核电作为稳定的基荷电源，重新获得了国际社会的关注。中国、法国、俄罗斯等国家在核电设备制造领域处于领先地位，通过技术创新和标准化生产，提高了设备的安全性和经济性。同时，核电设备的国产化进程加速，降低了对进口设备的依赖，增强了自主可控能力。</w:t>
      </w:r>
      <w:r>
        <w:rPr>
          <w:rFonts w:hint="eastAsia"/>
        </w:rPr>
        <w:br/>
      </w:r>
      <w:r>
        <w:rPr>
          <w:rFonts w:hint="eastAsia"/>
        </w:rPr>
        <w:t>　　未来，核电设备将更加注重安全性和技术创新。一方面，通过采用更先进的设计和材料，核电设备将实现更高的安全标准，如四代核电技术的发展，将带来更安全、更高效、更经济的核电设备。另一方面，数字化和智能化技术的应用将提升核电设备的运维效率，如智能监控系统、预测性维护等，减少停机时间和维护成本。此外，模块化和小型化将是核电设备的一个重要发展方向，如小型模块化反应堆(SMRs)的开发，将使核电更加灵活，适用于更广泛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2429a92e24606" w:history="1">
        <w:r>
          <w:rPr>
            <w:rStyle w:val="Hyperlink"/>
          </w:rPr>
          <w:t>2025-2031年中国核电设备行业现状研究分析及市场前景预测报告</w:t>
        </w:r>
      </w:hyperlink>
      <w:r>
        <w:rPr>
          <w:rFonts w:hint="eastAsia"/>
        </w:rPr>
        <w:t>》系统分析了核电设备行业的市场规模、需求动态及价格趋势，并深入探讨了核电设备产业链结构的变化与发展。报告详细解读了核电设备行业现状，科学预测了未来市场前景与发展趋势，同时对核电设备细分市场的竞争格局进行了全面评估，重点关注领先企业的竞争实力、市场集中度及品牌影响力。结合核电设备技术现状与未来方向，报告揭示了核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核电设备行业发展综述</w:t>
      </w:r>
      <w:r>
        <w:rPr>
          <w:rFonts w:hint="eastAsia"/>
        </w:rPr>
        <w:br/>
      </w:r>
      <w:r>
        <w:rPr>
          <w:rFonts w:hint="eastAsia"/>
        </w:rPr>
        <w:t>　　第一节 核电设备行业定义及分类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核电设备行业统计标准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2020-2025年核电设备行业经济指标分析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核电设备行业产业链分析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核电设备市场发展现状分析</w:t>
      </w:r>
      <w:r>
        <w:rPr>
          <w:rFonts w:hint="eastAsia"/>
        </w:rPr>
        <w:br/>
      </w:r>
      <w:r>
        <w:rPr>
          <w:rFonts w:hint="eastAsia"/>
        </w:rPr>
        <w:t>　　第一节 我国核电设备行业发展状况分析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二、我国核电设备行业发展总体概况</w:t>
      </w:r>
      <w:r>
        <w:rPr>
          <w:rFonts w:hint="eastAsia"/>
        </w:rPr>
        <w:br/>
      </w:r>
      <w:r>
        <w:rPr>
          <w:rFonts w:hint="eastAsia"/>
        </w:rPr>
        <w:t>　　　　每台核电机组设备需求约 70 亿元。三代核电站的平均建造成本为 1.3 万元/千瓦，在核电投资中，设备、基建、其他项目分别占总投资额的 50%、40%、10%。按此测算，每台百万千瓦级核电机组设备需求约 70 亿元。在设备中，核岛设备、常规岛设备、辅助设备分别占设备投资额的 52%、28%、20%，分别 36 亿、20 亿、14 亿。核电设备产品以非标需求为主。每台核电机组对于核电设备的要求都不尽相同，取决于技术路线、技术成熟度、厂址位置等因素。未来，中国建设的核电机组以三代核电技术为主，具体技术路线分为 AP1000 系列（AP1000 与 CAP1400）和“华龙一号”，两者对于核电设备的需求存在差异。以核电阀门为例，AP1000 使用了 12 台爆破阀，而“华龙一号”未使用。此外，两者在阀门总数上也有差异。</w:t>
      </w:r>
      <w:r>
        <w:rPr>
          <w:rFonts w:hint="eastAsia"/>
        </w:rPr>
        <w:br/>
      </w:r>
      <w:r>
        <w:rPr>
          <w:rFonts w:hint="eastAsia"/>
        </w:rPr>
        <w:t>　　　　设备投资占核电站总投资的50%</w:t>
      </w:r>
      <w:r>
        <w:rPr>
          <w:rFonts w:hint="eastAsia"/>
        </w:rPr>
        <w:br/>
      </w:r>
      <w:r>
        <w:rPr>
          <w:rFonts w:hint="eastAsia"/>
        </w:rPr>
        <w:t>　　　　三、我国核电设备行业发展特点分析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2020-2025年核电设备行业发展现状</w:t>
      </w:r>
      <w:r>
        <w:rPr>
          <w:rFonts w:hint="eastAsia"/>
        </w:rPr>
        <w:br/>
      </w:r>
      <w:r>
        <w:rPr>
          <w:rFonts w:hint="eastAsia"/>
        </w:rPr>
        <w:t>　　　　一、核电设备市场规模及成长性分析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二、2020-2025年我国核电设备行业发展分析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四、2020-2025年我国核电设备行业需求情况</w:t>
      </w:r>
      <w:r>
        <w:rPr>
          <w:rFonts w:hint="eastAsia"/>
        </w:rPr>
        <w:br/>
      </w:r>
      <w:r>
        <w:rPr>
          <w:rFonts w:hint="eastAsia"/>
        </w:rPr>
        <w:t>　　　　　　1、核电设备行业需求市场</w:t>
      </w:r>
      <w:r>
        <w:rPr>
          <w:rFonts w:hint="eastAsia"/>
        </w:rPr>
        <w:br/>
      </w:r>
      <w:r>
        <w:rPr>
          <w:rFonts w:hint="eastAsia"/>
        </w:rPr>
        <w:t>　　　　　　2、核电设备行业客户结构</w:t>
      </w:r>
      <w:r>
        <w:rPr>
          <w:rFonts w:hint="eastAsia"/>
        </w:rPr>
        <w:br/>
      </w:r>
      <w:r>
        <w:rPr>
          <w:rFonts w:hint="eastAsia"/>
        </w:rPr>
        <w:t>　　　　　　3、核电设备行业需求的地区差异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五、2020-2025年我国核电设备行业供需平衡分析</w:t>
      </w:r>
      <w:r>
        <w:rPr>
          <w:rFonts w:hint="eastAsia"/>
        </w:rPr>
        <w:br/>
      </w:r>
      <w:r>
        <w:rPr>
          <w:rFonts w:hint="eastAsia"/>
        </w:rPr>
        <w:t>　　第三节 中国核电设备行业细分市场结构分析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一、核电设备行业市场结构现状分析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二、核电设备行业细分结构特征分析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三、核电设备行业细分市场发展概况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四、核电设备行业市场结构变化趋势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2025-2031年核电设备市场投资机会分析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2025-2031年核电设备市场发展前景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一、2025-2031年核电设备行业发展趋势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二、2025-2031年核电设备市场规模预测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2025-2031年核电设备行业竞争形势分析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三、核电设备行业集中度分析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四、核电设备行业SWOT分析</w:t>
      </w:r>
      <w:r>
        <w:rPr>
          <w:rFonts w:hint="eastAsia"/>
        </w:rPr>
        <w:br/>
      </w:r>
      <w:r>
        <w:rPr>
          <w:rFonts w:hint="eastAsia"/>
        </w:rPr>
        <w:t>　　　　　　1、核电设备行业优势分析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2、核电设备行业劣势分析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3、核电设备行业机会分析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4、核电设备行业威胁分析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中国核电设备行业竞争格局综述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1、中国核电设备行业竞争格局</w:t>
      </w:r>
      <w:r>
        <w:rPr>
          <w:rFonts w:hint="eastAsia"/>
        </w:rPr>
        <w:br/>
      </w:r>
      <w:r>
        <w:rPr>
          <w:rFonts w:hint="eastAsia"/>
        </w:rPr>
        <w:t>　　　　　　2、核电设备业未来竞争格局和特点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二、中国核电设备行业竞争力分析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1、我国核电设备行业竞争力剖析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2、我国核电设备企业市场竞争的优势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3、国内核电设备企业竞争能力提升途径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三、中国核电设备产品（服务）竞争力优势分析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中国核电设备企业总体发展状况分析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一、核电设备企业主要类型</w:t>
      </w:r>
      <w:r>
        <w:rPr>
          <w:rFonts w:hint="eastAsia"/>
        </w:rPr>
        <w:br/>
      </w:r>
      <w:r>
        <w:rPr>
          <w:rFonts w:hint="eastAsia"/>
        </w:rPr>
        <w:t>　　　　二、核电设备企业资本运作分析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三、核电设备企业创新及品牌建设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四、核电设备企业国际竞争力分析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五、2025年核电设备行业企业排名分析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核电设备重点公司主要竞争力分析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核电设备企业国内上市基本条件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三、核电设备企业上市可行性分析</w:t>
      </w:r>
      <w:r>
        <w:rPr>
          <w:rFonts w:hint="eastAsia"/>
        </w:rPr>
        <w:br/>
      </w:r>
      <w:r>
        <w:rPr>
          <w:rFonts w:hint="eastAsia"/>
        </w:rPr>
        <w:t>　　　　四、核电设备企业当前需解决、改进或完善的问题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核电设备企业上市利弊与上市环境分析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三、核电设备企业上市与行业发展</w:t>
      </w:r>
      <w:r>
        <w:rPr>
          <w:rFonts w:hint="eastAsia"/>
        </w:rPr>
        <w:br/>
      </w:r>
      <w:r>
        <w:rPr>
          <w:rFonts w:hint="eastAsia"/>
        </w:rPr>
        <w:t>　　　　四、核电设备企业上市环境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五、证监会对于核电设备企业上市的监管政策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2025-2031年IPO市场发展前景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二、2025-2031年IPO市场融资潜力预测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三、2025-2031年IPO市场发展前景预测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二、2025-2031年中国香港IPO市场发展趋势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2025-2031年IPO市场发展预测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一、2025-2031年IPO市场走势预测</w:t>
      </w:r>
      <w:r>
        <w:rPr>
          <w:rFonts w:hint="eastAsia"/>
        </w:rPr>
        <w:br/>
      </w:r>
      <w:r>
        <w:rPr>
          <w:rFonts w:hint="eastAsia"/>
        </w:rPr>
        <w:t>　　　　二、2025-2031年IPO重点行业发展预测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四、核电设备企业上市券商重点关注的问题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四、核电设备企业上市会计师事务所重点关注的问题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四、核电设备企业上市律师事务所重点关注的问题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四、核电设备企业上市咨询公司重点关注的问题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核电设备企业上市成功率影响因素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2020-2025年核电设备企业上市成功率统计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2020-2025年核电设备企业上市失败案例主要问题分布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证监会对核电设备企业上市最为关注的问题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核电设备企业上市成功案例解读</w:t>
      </w:r>
      <w:r>
        <w:rPr>
          <w:rFonts w:hint="eastAsia"/>
        </w:rPr>
        <w:br/>
      </w:r>
      <w:r>
        <w:rPr>
          <w:rFonts w:hint="eastAsia"/>
        </w:rPr>
        <w:t>　　第五节 核电设备企业上市时机选择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2025-2031年核电设备企业上市前景预测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2025-2031年核电设备企业上市趋势分析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2025-2031年核电设备企业上市环境预测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2025-2031年证监会对核电设备企业上市的政策走向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2025-2031年核电设备企业上市与行业发展预期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核电设备行业拟在2025-2031年上市的企业应采取的基本措施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核电设备子行业研究结论及建议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中智^林^核电设备企业IPO建议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2429a92e24606" w:history="1">
        <w:r>
          <w:rPr>
            <w:rStyle w:val="Hyperlink"/>
          </w:rPr>
          <w:t>2025-2031年中国核电设备行业现状研究分析及市场前景预测报告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2429a92e24606" w:history="1">
        <w:r>
          <w:rPr>
            <w:rStyle w:val="Hyperlink"/>
          </w:rPr>
          <w:t>https://www.20087.com/3/87/HeDianSheBeiShiChangXingQingFenX.html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051c95424adb" w:history="1">
      <w:r>
        <w:rPr>
          <w:rStyle w:val="Hyperlink"/>
        </w:rPr>
        <w:t>2025-2031年中国核电设备行业现状研究分析及市场前景预测报告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eDianSheBeiShiChangXingQingFenX.html" TargetMode="External" Id="Rdf62429a92e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eDianSheBeiShiChangXingQingFenX.html" TargetMode="External" Id="R6628051c9542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2025-05-09T01:33:00Z</dcterms:created>
  <dcterms:modified xsi:type="dcterms:W3CDTF">2025-05-09T02:33:00Z</dcterms:modified>
  <dc:subject>2025-2031年中国核电设备行业现状研究分析及市场前景预测报告</dc:subject>
  <dc:title>2025-2031年中国核电设备行业现状研究分析及市场前景预测报告</dc:title>
  <cp:keywords>2025-2031年中国核电设备行业现状研究分析及市场前景预测报告</cp:keywords>
  <dc:description>2025-2031年中国核电设备行业现状研究分析及市场前景预测报告</dc:description>
</cp:coreProperties>
</file>