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dc6c368bf4539" w:history="1">
              <w:r>
                <w:rPr>
                  <w:rStyle w:val="Hyperlink"/>
                </w:rPr>
                <w:t>2025-2031年中国电子级氧化铜行业研究分析及市场前景报告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dc6c368bf4539" w:history="1">
              <w:r>
                <w:rPr>
                  <w:rStyle w:val="Hyperlink"/>
                </w:rPr>
                <w:t>2025-2031年中国电子级氧化铜行业研究分析及市场前景报告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dc6c368bf4539" w:history="1">
                <w:r>
                  <w:rPr>
                    <w:rStyle w:val="Hyperlink"/>
                  </w:rPr>
                  <w:t>https://www.20087.com/3/87/DianZiJiYangHuaTongHangYeFaZhanQianJing.html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氧化铜是一种重要的无机化工原料，在电子工业尤其是集成电路制造过程中扮演着重要角色。它主要用于制备导电膜层以及作为催化剂参与多种化学反应。随着5G通信技术、人工智能和物联网等新兴领域的快速发展，对于高性能、高纯度电子材料的需求日益增加，这为电子级氧化铜提供了广阔的市场前景。同时，科研人员不断探索其在新能源领域如电池电极材料方面的应用潜力。</w:t>
      </w:r>
      <w:r>
        <w:rPr>
          <w:rFonts w:hint="eastAsia"/>
        </w:rPr>
        <w:br/>
      </w:r>
      <w:r>
        <w:rPr>
          <w:rFonts w:hint="eastAsia"/>
        </w:rPr>
        <w:t>　　电子级氧化铜行业的前景与全球半导体产业发展紧密相关。尽管面临来自其他替代材料的竞争压力，但凭借其独特的物理化学性质，预计在未来几年内仍能保持一定的市场份额。为了应对激烈的市场竞争和技术升级的要求，企业需加大研发投入力度，提升产品质量及生产工艺水平，同时关注环境保护问题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dc6c368bf4539" w:history="1">
        <w:r>
          <w:rPr>
            <w:rStyle w:val="Hyperlink"/>
          </w:rPr>
          <w:t>2025-2031年中国电子级氧化铜行业研究分析及市场前景报告</w:t>
        </w:r>
      </w:hyperlink>
      <w:r>
        <w:rPr>
          <w:rFonts w:hint="eastAsia"/>
        </w:rPr>
        <w:t>》系统分析了我国电子级氧化铜行业的市场规模、市场需求及价格动态，深入探讨了电子级氧化铜产业链结构与发展特点。报告对电子级氧化铜细分市场进行了详细剖析，基于科学数据预测了市场前景及未来发展趋势，同时聚焦电子级氧化铜重点企业，评估了品牌影响力、市场竞争力及行业集中度变化。通过专业分析与客观洞察，报告为投资者、产业链相关企业及政府决策部门提供了重要参考，是把握电子级氧化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电子级氧化铜行业概述</w:t>
      </w:r>
      <w:r>
        <w:rPr>
          <w:rFonts w:hint="eastAsia"/>
        </w:rPr>
        <w:br/>
      </w:r>
      <w:r>
        <w:rPr>
          <w:rFonts w:hint="eastAsia"/>
        </w:rPr>
        <w:t>　　第一节 电子级氧化铜定义、性能及应用特点</w:t>
      </w:r>
      <w:r>
        <w:rPr>
          <w:rFonts w:hint="eastAsia"/>
        </w:rPr>
        <w:br/>
      </w:r>
      <w:r>
        <w:rPr>
          <w:rFonts w:hint="eastAsia"/>
        </w:rPr>
        <w:t>　　第二节 电子级氧化铜行业发展历程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国外电子级氧化铜市场发展概况</w:t>
      </w:r>
      <w:r>
        <w:rPr>
          <w:rFonts w:hint="eastAsia"/>
        </w:rPr>
        <w:br/>
      </w:r>
      <w:r>
        <w:rPr>
          <w:rFonts w:hint="eastAsia"/>
        </w:rPr>
        <w:t>　　第一节 国际电子级氧化铜市场分析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2025年中国电子级氧化铜环境分析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中国电子级氧化铜技术发展分析</w:t>
      </w:r>
      <w:r>
        <w:rPr>
          <w:rFonts w:hint="eastAsia"/>
        </w:rPr>
        <w:br/>
      </w:r>
      <w:r>
        <w:rPr>
          <w:rFonts w:hint="eastAsia"/>
        </w:rPr>
        <w:t>　　第一节 当前中国电子级氧化铜技术发展现况分析</w:t>
      </w:r>
      <w:r>
        <w:rPr>
          <w:rFonts w:hint="eastAsia"/>
        </w:rPr>
        <w:br/>
      </w:r>
      <w:r>
        <w:rPr>
          <w:rFonts w:hint="eastAsia"/>
        </w:rPr>
        <w:t>　　第二节 中国电子级氧化铜技术成熟度分析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中外电子级氧化铜技术差距及其主要因素分析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提高中国电子级氧化铜技术的策略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电子级氧化铜市场特性分析</w:t>
      </w:r>
      <w:r>
        <w:rPr>
          <w:rFonts w:hint="eastAsia"/>
        </w:rPr>
        <w:br/>
      </w:r>
      <w:r>
        <w:rPr>
          <w:rFonts w:hint="eastAsia"/>
        </w:rPr>
        <w:t>　　第一节 集中度电子级氧化铜分析及预测</w:t>
      </w:r>
      <w:r>
        <w:rPr>
          <w:rFonts w:hint="eastAsia"/>
        </w:rPr>
        <w:br/>
      </w:r>
      <w:r>
        <w:rPr>
          <w:rFonts w:hint="eastAsia"/>
        </w:rPr>
        <w:t>　　第二节 电子级氧化铜行业SWOT分析及预测</w:t>
      </w:r>
      <w:r>
        <w:rPr>
          <w:rFonts w:hint="eastAsia"/>
        </w:rPr>
        <w:br/>
      </w:r>
      <w:r>
        <w:rPr>
          <w:rFonts w:hint="eastAsia"/>
        </w:rPr>
        <w:t>　　　　一、电子级氧化铜优势</w:t>
      </w:r>
      <w:r>
        <w:rPr>
          <w:rFonts w:hint="eastAsia"/>
        </w:rPr>
        <w:br/>
      </w:r>
      <w:r>
        <w:rPr>
          <w:rFonts w:hint="eastAsia"/>
        </w:rPr>
        <w:t>　　　　二、电子级氧化铜劣势</w:t>
      </w:r>
      <w:r>
        <w:rPr>
          <w:rFonts w:hint="eastAsia"/>
        </w:rPr>
        <w:br/>
      </w:r>
      <w:r>
        <w:rPr>
          <w:rFonts w:hint="eastAsia"/>
        </w:rPr>
        <w:t>　　　　三、电子级氧化铜机会</w:t>
      </w:r>
      <w:r>
        <w:rPr>
          <w:rFonts w:hint="eastAsia"/>
        </w:rPr>
        <w:br/>
      </w:r>
      <w:r>
        <w:rPr>
          <w:rFonts w:hint="eastAsia"/>
        </w:rPr>
        <w:t>　　　　四、电子级氧化铜风险</w:t>
      </w:r>
      <w:r>
        <w:rPr>
          <w:rFonts w:hint="eastAsia"/>
        </w:rPr>
        <w:br/>
      </w:r>
      <w:r>
        <w:rPr>
          <w:rFonts w:hint="eastAsia"/>
        </w:rPr>
        <w:t>　　第三节 电子级氧化铜行业进入退出状况分析及预测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中国电子级氧化铜发展现状</w:t>
      </w:r>
      <w:r>
        <w:rPr>
          <w:rFonts w:hint="eastAsia"/>
        </w:rPr>
        <w:br/>
      </w:r>
      <w:r>
        <w:rPr>
          <w:rFonts w:hint="eastAsia"/>
        </w:rPr>
        <w:t>　　第一节 中国电子级氧化铜市场现状分析及预测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中国电子级氧化铜行业产量情况分析及预测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一、电子级氧化铜总体产能规模</w:t>
      </w:r>
      <w:r>
        <w:rPr>
          <w:rFonts w:hint="eastAsia"/>
        </w:rPr>
        <w:br/>
      </w:r>
      <w:r>
        <w:rPr>
          <w:rFonts w:hint="eastAsia"/>
        </w:rPr>
        <w:t>　　　　二、电子级氧化铜生产区域分布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中国电子级氧化铜市场需求分析及预测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一、中国电子级氧化铜需求特点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中国电子级氧化铜价格趋势分析</w:t>
      </w:r>
      <w:r>
        <w:rPr>
          <w:rFonts w:hint="eastAsia"/>
        </w:rPr>
        <w:br/>
      </w:r>
      <w:r>
        <w:rPr>
          <w:rFonts w:hint="eastAsia"/>
        </w:rPr>
        <w:t>　　　　一、中国电子级氧化铜2020-2025年价格趋势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二、中国电子级氧化铜当前市场价格及分析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三、影响电子级氧化铜价格因素分析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四、2025-2031年中国电子级氧化铜价格走势预测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2020-2025年中国电子级氧化铜所属行业经济运行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2020-2025年电子级氧化铜所属行业偿债能力分析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2020-2025年电子级氧化铜所属行业盈利能力分析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2020-2025年电子级氧化铜所属行业发展能力分析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2020-2025年中国电子级氧化铜所属行业进、出口分析</w:t>
      </w:r>
      <w:r>
        <w:rPr>
          <w:rFonts w:hint="eastAsia"/>
        </w:rPr>
        <w:br/>
      </w:r>
      <w:r>
        <w:rPr>
          <w:rFonts w:hint="eastAsia"/>
        </w:rPr>
        <w:t>　　第一节 电子级氧化铜所属行业进、出口特点</w:t>
      </w:r>
      <w:r>
        <w:rPr>
          <w:rFonts w:hint="eastAsia"/>
        </w:rPr>
        <w:br/>
      </w:r>
      <w:r>
        <w:rPr>
          <w:rFonts w:hint="eastAsia"/>
        </w:rPr>
        <w:t>　　第二节 电子级氧化铜所属行业进口分析</w:t>
      </w:r>
      <w:r>
        <w:rPr>
          <w:rFonts w:hint="eastAsia"/>
        </w:rPr>
        <w:br/>
      </w:r>
      <w:r>
        <w:rPr>
          <w:rFonts w:hint="eastAsia"/>
        </w:rPr>
        <w:t>　　第三节 电子级氧化铜所属行业出口分析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电子级氧化铜重点企业及竞争格局</w:t>
      </w:r>
      <w:r>
        <w:rPr>
          <w:rFonts w:hint="eastAsia"/>
        </w:rPr>
        <w:br/>
      </w:r>
      <w:r>
        <w:rPr>
          <w:rFonts w:hint="eastAsia"/>
        </w:rPr>
        <w:t>　　第一节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江苏泰禾金属工业有限公司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宜兴市兴丰氧化铜有限公司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泰兴冶炼厂有限公司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桐乡市坤和铜镍有限公司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电子级氧化铜投资建议</w:t>
      </w:r>
      <w:r>
        <w:rPr>
          <w:rFonts w:hint="eastAsia"/>
        </w:rPr>
        <w:br/>
      </w:r>
      <w:r>
        <w:rPr>
          <w:rFonts w:hint="eastAsia"/>
        </w:rPr>
        <w:t>　　第一节 电子级氧化铜投资环境分析</w:t>
      </w:r>
      <w:r>
        <w:rPr>
          <w:rFonts w:hint="eastAsia"/>
        </w:rPr>
        <w:br/>
      </w:r>
      <w:r>
        <w:rPr>
          <w:rFonts w:hint="eastAsia"/>
        </w:rPr>
        <w:t>　　第二节 电子级氧化铜投资进入壁垒分析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电子级氧化铜投资建议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中国电子级氧化铜未来发展预测及投资前景分析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未来电子级氧化铜行业发展趋势分析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一、未来电子级氧化铜行业发展分析</w:t>
      </w:r>
      <w:r>
        <w:rPr>
          <w:rFonts w:hint="eastAsia"/>
        </w:rPr>
        <w:br/>
      </w:r>
      <w:r>
        <w:rPr>
          <w:rFonts w:hint="eastAsia"/>
        </w:rPr>
        <w:t>　　　　二、未来电子级氧化铜行业技术开发方向</w:t>
      </w:r>
      <w:r>
        <w:rPr>
          <w:rFonts w:hint="eastAsia"/>
        </w:rPr>
        <w:br/>
      </w:r>
      <w:r>
        <w:rPr>
          <w:rFonts w:hint="eastAsia"/>
        </w:rPr>
        <w:t>　　第二节 电子级氧化铜行业相关趋势预测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中国电子级氧化铜投资的建议及观点</w:t>
      </w:r>
      <w:r>
        <w:rPr>
          <w:rFonts w:hint="eastAsia"/>
        </w:rPr>
        <w:br/>
      </w:r>
      <w:r>
        <w:rPr>
          <w:rFonts w:hint="eastAsia"/>
        </w:rPr>
        <w:t>　　第一节 电子级氧化铜行业投资机遇</w:t>
      </w:r>
      <w:r>
        <w:rPr>
          <w:rFonts w:hint="eastAsia"/>
        </w:rPr>
        <w:br/>
      </w:r>
      <w:r>
        <w:rPr>
          <w:rFonts w:hint="eastAsia"/>
        </w:rPr>
        <w:t>　　第二节 电子级氧化铜行业投资风险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中^智^林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电子级氧化铜行业类别</w:t>
      </w:r>
      <w:r>
        <w:rPr>
          <w:rFonts w:hint="eastAsia"/>
        </w:rPr>
        <w:br/>
      </w:r>
      <w:r>
        <w:rPr>
          <w:rFonts w:hint="eastAsia"/>
        </w:rPr>
        <w:t>　　图表 电子级氧化铜行业产业链调研</w:t>
      </w:r>
      <w:r>
        <w:rPr>
          <w:rFonts w:hint="eastAsia"/>
        </w:rPr>
        <w:br/>
      </w:r>
      <w:r>
        <w:rPr>
          <w:rFonts w:hint="eastAsia"/>
        </w:rPr>
        <w:t>　　图表 电子级氧化铜行业现状</w:t>
      </w:r>
      <w:r>
        <w:rPr>
          <w:rFonts w:hint="eastAsia"/>
        </w:rPr>
        <w:br/>
      </w:r>
      <w:r>
        <w:rPr>
          <w:rFonts w:hint="eastAsia"/>
        </w:rPr>
        <w:t>　　图表 电子级氧化铜行业标准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2025年中国电子级氧化铜行业产能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2020-2025年中国电子级氧化铜行业产量统计</w:t>
      </w:r>
      <w:r>
        <w:rPr>
          <w:rFonts w:hint="eastAsia"/>
        </w:rPr>
        <w:br/>
      </w:r>
      <w:r>
        <w:rPr>
          <w:rFonts w:hint="eastAsia"/>
        </w:rPr>
        <w:t>　　图表 电子级氧化铜行业动态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2020-2025年中国电子级氧化铜市场需求量</w:t>
      </w:r>
      <w:r>
        <w:rPr>
          <w:rFonts w:hint="eastAsia"/>
        </w:rPr>
        <w:br/>
      </w:r>
      <w:r>
        <w:rPr>
          <w:rFonts w:hint="eastAsia"/>
        </w:rPr>
        <w:t>　　图表 2025年中国电子级氧化铜行业需求区域调研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2020-2025年中国电子级氧化铜行情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2020-2025年中国电子级氧化铜进口统计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2020-2025年中国电子级氧化铜行业企业数量统计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**地区电子级氧化铜市场规模</w:t>
      </w:r>
      <w:r>
        <w:rPr>
          <w:rFonts w:hint="eastAsia"/>
        </w:rPr>
        <w:br/>
      </w:r>
      <w:r>
        <w:rPr>
          <w:rFonts w:hint="eastAsia"/>
        </w:rPr>
        <w:t>　　图表 **地区电子级氧化铜行业市场需求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**地区电子级氧化铜市场调研</w:t>
      </w:r>
      <w:r>
        <w:rPr>
          <w:rFonts w:hint="eastAsia"/>
        </w:rPr>
        <w:br/>
      </w:r>
      <w:r>
        <w:rPr>
          <w:rFonts w:hint="eastAsia"/>
        </w:rPr>
        <w:t>　　图表 **地区电子级氧化铜行业市场需求分析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**地区电子级氧化铜市场规模</w:t>
      </w:r>
      <w:r>
        <w:rPr>
          <w:rFonts w:hint="eastAsia"/>
        </w:rPr>
        <w:br/>
      </w:r>
      <w:r>
        <w:rPr>
          <w:rFonts w:hint="eastAsia"/>
        </w:rPr>
        <w:t>　　图表 **地区电子级氧化铜行业市场需求</w:t>
      </w:r>
      <w:r>
        <w:rPr>
          <w:rFonts w:hint="eastAsia"/>
        </w:rPr>
        <w:br/>
      </w:r>
      <w:r>
        <w:rPr>
          <w:rFonts w:hint="eastAsia"/>
        </w:rPr>
        <w:t>　　图表 **地区电子级氧化铜市场调研</w:t>
      </w:r>
      <w:r>
        <w:rPr>
          <w:rFonts w:hint="eastAsia"/>
        </w:rPr>
        <w:br/>
      </w:r>
      <w:r>
        <w:rPr>
          <w:rFonts w:hint="eastAsia"/>
        </w:rPr>
        <w:t>　　图表 **地区电子级氧化铜行业市场需求分析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电子级氧化铜行业竞争对手分析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电子级氧化铜重点企业（三）成长能力情况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2025-2031年中国电子级氧化铜行业市场规模预测</w:t>
      </w:r>
      <w:r>
        <w:rPr>
          <w:rFonts w:hint="eastAsia"/>
        </w:rPr>
        <w:br/>
      </w:r>
      <w:r>
        <w:rPr>
          <w:rFonts w:hint="eastAsia"/>
        </w:rPr>
        <w:t>　　图表 电子级氧化铜行业准入条件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2025-2031年中国电子级氧化铜市场前景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dc6c368bf4539" w:history="1">
        <w:r>
          <w:rPr>
            <w:rStyle w:val="Hyperlink"/>
          </w:rPr>
          <w:t>2025-2031年中国电子级氧化铜行业研究分析及市场前景报告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dc6c368bf4539" w:history="1">
        <w:r>
          <w:rPr>
            <w:rStyle w:val="Hyperlink"/>
          </w:rPr>
          <w:t>https://www.20087.com/3/87/DianZiJiYangHuaTongHangYeFaZhanQianJing.html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热点：氢还原氧化铜的现象、电子级氧化铜国家标准、氢气还原氧化铜电子转移、电子级氧化铜环评影响报告、铜与氧化铜反应双线桥、电子级氧化铜工艺、无氧铜 单晶铜、氧化铜电子结构、熔融氧化铜导电吗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749a9557624325" w:history="1">
      <w:r>
        <w:rPr>
          <w:rStyle w:val="Hyperlink"/>
        </w:rPr>
        <w:t>2025-2031年中国电子级氧化铜行业研究分析及市场前景报告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DianZiJiYangHuaTongHangYeFaZhanQianJing.html" TargetMode="External" Id="R4c5dc6c368bf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DianZiJiYangHuaTongHangYeFaZhanQianJing.html" TargetMode="External" Id="Rc4749a955762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2025-05-03T07:00:00Z</dcterms:created>
  <dcterms:modified xsi:type="dcterms:W3CDTF">2025-05-03T08:00:00Z</dcterms:modified>
  <dc:subject>2025-2031年中国电子级氧化铜行业研究分析及市场前景报告</dc:subject>
  <dc:title>2025-2031年中国电子级氧化铜行业研究分析及市场前景报告</dc:title>
  <cp:keywords>2025-2031年中国电子级氧化铜行业研究分析及市场前景报告</cp:keywords>
  <dc:description>2025-2031年中国电子级氧化铜行业研究分析及市场前景报告</dc:description>
</cp:coreProperties>
</file>