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36eb78b9344ce" w:history="1">
              <w:r>
                <w:rPr>
                  <w:rStyle w:val="Hyperlink"/>
                </w:rPr>
                <w:t>2025-2031年全球与中国拣货车发展现状分析及市场前景预测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36eb78b9344ce" w:history="1">
              <w:r>
                <w:rPr>
                  <w:rStyle w:val="Hyperlink"/>
                </w:rPr>
                <w:t>2025-2031年全球与中国拣货车发展现状分析及市场前景预测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36eb78b9344ce" w:history="1">
                <w:r>
                  <w:rPr>
                    <w:rStyle w:val="Hyperlink"/>
                  </w:rPr>
                  <w:t>https://www.20087.com/3/37/JianHuoCheQianJing.html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拣货车是现代物流中心用于快速、准确地挑选和运输货物的重要工具，广泛应用于电商仓库、零售配送中心等领域。近年来，随着电子商务的迅猛发展和供应链效率要求的提升，拣货车的设计和技术水平不断优化。例如，电动驱动系统的应用不仅降低了噪音污染，还减少了对环境的影响；而智能导航系统和条形码/RFID识别技术则大幅提高了拣选精度和速度。此外，为了适应多样化的产品类型和订单需求，一些新型拣货车配备了可调节货架和支持多种拣选模式的功能，极大地方便了用户的操作。同时，拣货车企业不断改进人体工学设计，如舒适的座椅和易于操控的方向盘，提升了操作人员的工作舒适度和效率。</w:t>
      </w:r>
      <w:r>
        <w:rPr>
          <w:rFonts w:hint="eastAsia"/>
        </w:rPr>
        <w:br/>
      </w:r>
      <w:r>
        <w:rPr>
          <w:rFonts w:hint="eastAsia"/>
        </w:rPr>
        <w:t>　　未来，拣货车的技术发展方向将围绕智能化和多功能化展开。智能化指的是通过引入人工智能（AI）和机器学习算法，使车辆能够自动识别作业环境并作出适当反应，如自动调整行驶路线、防止碰撞等，从而实现预防性维护。多功能化则是指单个拣货车能够兼容更多种类的任务需求，并集成其他辅助功能，如自动调节货架高度、内置称重装置等，简化用户的操作流程。同时，考虑到环保和可持续发展的趋势，拣货车企业还将致力于降低能耗、减少材料浪费，并探索可回收材料的应用，为行业注入更多绿色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36eb78b9344ce" w:history="1">
        <w:r>
          <w:rPr>
            <w:rStyle w:val="Hyperlink"/>
          </w:rPr>
          <w:t>2025-2031年全球与中国拣货车发展现状分析及市场前景预测</w:t>
        </w:r>
      </w:hyperlink>
      <w:r>
        <w:rPr>
          <w:rFonts w:hint="eastAsia"/>
        </w:rPr>
        <w:t>》全面剖析了拣货车行业的现状、市场规模与需求，深入探讨了拣货车产业链结构、价格动态及竞争格局。拣货车报告基于详实数据，科学预测了拣货车行业的发展趋势和市场前景，同时重点关注了拣货车重点企业，深入分析了拣货车市场竞争、集中度及品牌影响力。此外，拣货车报告还进一步细分了市场，揭示了拣货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拣货车市场概述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按照不同产品类型，拣货车主要可以分为如下几个类别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全球不同产品类型拣货车销售额增长趋势2020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手动拣货车</w:t>
      </w:r>
      <w:r>
        <w:rPr>
          <w:rFonts w:hint="eastAsia"/>
        </w:rPr>
        <w:br/>
      </w:r>
      <w:r>
        <w:rPr>
          <w:rFonts w:hint="eastAsia"/>
        </w:rPr>
        <w:t>　　　　1.2.3 自动拣货车</w:t>
      </w:r>
      <w:r>
        <w:rPr>
          <w:rFonts w:hint="eastAsia"/>
        </w:rPr>
        <w:br/>
      </w:r>
      <w:r>
        <w:rPr>
          <w:rFonts w:hint="eastAsia"/>
        </w:rPr>
        <w:t>　　1.3 从不同应用，拣货车主要包括如下几个方面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全球不同应用拣货车销售额增长趋势2020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零售和电子商务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拣货车行业背景、发展历史、现状及趋势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拣货车行业目前现状分析</w:t>
      </w:r>
      <w:r>
        <w:rPr>
          <w:rFonts w:hint="eastAsia"/>
        </w:rPr>
        <w:br/>
      </w:r>
      <w:r>
        <w:rPr>
          <w:rFonts w:hint="eastAsia"/>
        </w:rPr>
        <w:t>　　　　1.4.2 拣货车发展趋势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全球拣货车总体规模分析</w:t>
      </w:r>
      <w:r>
        <w:rPr>
          <w:rFonts w:hint="eastAsia"/>
        </w:rPr>
        <w:br/>
      </w:r>
      <w:r>
        <w:rPr>
          <w:rFonts w:hint="eastAsia"/>
        </w:rPr>
        <w:t>　　2.1 全球拣货车供需现状及预测（2020-2031）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全球拣货车产能、产量、产能利用率及发展趋势（2020-2031）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全球拣货车产量、需求量及发展趋势（2020-2031）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全球主要地区拣货车产量及发展趋势（2020-2031）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全球主要地区拣货车产量（2020-2025）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全球主要地区拣货车产量（2026-2031）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全球主要地区拣货车产量市场份额（2020-2031）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中国拣货车供需现状及预测（2020-2031）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中国拣货车产能、产量、产能利用率及发展趋势（2020-2031）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中国拣货车产量、市场需求量及发展趋势（2020-2031）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全球拣货车销量及销售额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全球市场拣货车销售额（2020-2031）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全球市场拣货车销量（2020-2031）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全球市场拣货车价格趋势（2020-2031）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全球拣货车主要地区分析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全球主要地区拣货车市场规模分析：2020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全球主要地区拣货车销售收入及市场份额（2020-2025年）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全球主要地区拣货车销售收入预测（2026-2031年）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全球主要地区拣货车销量分析：2020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全球主要地区拣货车销量及市场份额（2020-2025年）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全球主要地区拣货车销量及市场份额预测（2026-2031）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北美市场拣货车销量、收入及增长率（2020-2031）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欧洲市场拣货车销量、收入及增长率（2020-2031）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中国市场拣货车销量、收入及增长率（2020-2031）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日本市场拣货车销量、收入及增长率（2020-2031）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东南亚市场拣货车销量、收入及增长率（2020-2031）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印度市场拣货车销量、收入及增长率（2020-2031）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全球市场主要厂商拣货车产能市场份额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全球市场主要厂商拣货车销量（2020-2025）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全球市场主要厂商拣货车销量（2020-2025）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全球市场主要厂商拣货车销售收入（2020-2025）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全球市场主要厂商拣货车销售价格（2020-2025）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2024年全球主要生产商拣货车收入排名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中国市场主要厂商拣货车销量（2020-2025）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中国市场主要厂商拣货车销量（2020-2025）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中国市场主要厂商拣货车销售收入（2020-2025）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2024年中国主要生产商拣货车收入排名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中国市场主要厂商拣货车销售价格（2020-2025）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全球主要厂商拣货车总部及产地分布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全球主要厂商成立时间及拣货车商业化日期</w:t>
      </w:r>
      <w:r>
        <w:rPr>
          <w:rFonts w:hint="eastAsia"/>
        </w:rPr>
        <w:br/>
      </w:r>
      <w:r>
        <w:rPr>
          <w:rFonts w:hint="eastAsia"/>
        </w:rPr>
        <w:t>　　4.6 全球主要厂商拣货车产品类型及应用</w:t>
      </w:r>
      <w:r>
        <w:rPr>
          <w:rFonts w:hint="eastAsia"/>
        </w:rPr>
        <w:br/>
      </w:r>
      <w:r>
        <w:rPr>
          <w:rFonts w:hint="eastAsia"/>
        </w:rPr>
        <w:t>　　4.7 拣货车行业集中度、竞争程度分析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拣货车行业集中度分析：2024年全球Top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全球拣货车第一梯队、第二梯队和第三梯队生产商（品牌）及市场份额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拣货车销量、收入、价格及毛利率（2020-2025）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不同产品类型拣货车分析</w:t>
      </w:r>
      <w:r>
        <w:rPr>
          <w:rFonts w:hint="eastAsia"/>
        </w:rPr>
        <w:br/>
      </w:r>
      <w:r>
        <w:rPr>
          <w:rFonts w:hint="eastAsia"/>
        </w:rPr>
        <w:t>　　6.1 全球不同产品类型拣货车销量（2020-2031）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全球不同产品类型拣货车销量及市场份额（2020-2025）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全球不同产品类型拣货车销量预测（2026-2031）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全球不同产品类型拣货车收入（2020-2031）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全球不同产品类型拣货车收入及市场份额（2020-2025）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全球不同产品类型拣货车收入预测（2026-2031）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全球不同产品类型拣货车价格走势（2020-2031）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不同应用拣货车分析</w:t>
      </w:r>
      <w:r>
        <w:rPr>
          <w:rFonts w:hint="eastAsia"/>
        </w:rPr>
        <w:br/>
      </w:r>
      <w:r>
        <w:rPr>
          <w:rFonts w:hint="eastAsia"/>
        </w:rPr>
        <w:t>　　7.1 全球不同应用拣货车销量（2020-2031）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全球不同应用拣货车销量及市场份额（2020-2025）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全球不同应用拣货车销量预测（2026-2031）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全球不同应用拣货车收入（2020-2031）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全球不同应用拣货车收入及市场份额（2020-2025）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全球不同应用拣货车收入预测（2026-2031）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全球不同应用拣货车价格走势（2020-2031）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拣货车产业链分析</w:t>
      </w:r>
      <w:r>
        <w:rPr>
          <w:rFonts w:hint="eastAsia"/>
        </w:rPr>
        <w:br/>
      </w:r>
      <w:r>
        <w:rPr>
          <w:rFonts w:hint="eastAsia"/>
        </w:rPr>
        <w:t>　　8.2 拣货车工艺制造技术分析</w:t>
      </w:r>
      <w:r>
        <w:rPr>
          <w:rFonts w:hint="eastAsia"/>
        </w:rPr>
        <w:br/>
      </w:r>
      <w:r>
        <w:rPr>
          <w:rFonts w:hint="eastAsia"/>
        </w:rPr>
        <w:t>　　8.3 拣货车产业上游供应分析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拣货车下游客户分析</w:t>
      </w:r>
      <w:r>
        <w:rPr>
          <w:rFonts w:hint="eastAsia"/>
        </w:rPr>
        <w:br/>
      </w:r>
      <w:r>
        <w:rPr>
          <w:rFonts w:hint="eastAsia"/>
        </w:rPr>
        <w:t>　　8.5 拣货车销售渠道分析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拣货车行业发展机遇及主要驱动因素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拣货车行业发展面临的风险</w:t>
      </w:r>
      <w:r>
        <w:rPr>
          <w:rFonts w:hint="eastAsia"/>
        </w:rPr>
        <w:br/>
      </w:r>
      <w:r>
        <w:rPr>
          <w:rFonts w:hint="eastAsia"/>
        </w:rPr>
        <w:t>　　9.3 拣货车行业政策分析</w:t>
      </w:r>
      <w:r>
        <w:rPr>
          <w:rFonts w:hint="eastAsia"/>
        </w:rPr>
        <w:br/>
      </w:r>
      <w:r>
        <w:rPr>
          <w:rFonts w:hint="eastAsia"/>
        </w:rPr>
        <w:t>　　9.4 拣货车中国企业SWOT分析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全球不同产品类型拣货车销售额增长（CAGR）趋势2020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拣货车行业目前发展现状</w:t>
      </w:r>
      <w:r>
        <w:rPr>
          <w:rFonts w:hint="eastAsia"/>
        </w:rPr>
        <w:br/>
      </w:r>
      <w:r>
        <w:rPr>
          <w:rFonts w:hint="eastAsia"/>
        </w:rPr>
        <w:t>　　表 4： 拣货车发展趋势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全球主要地区拣货车产量增速（CAGR）：（2020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全球主要地区拣货车产量（2020-2025）&amp;（千个）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全球主要地区拣货车产量（2026-2031）&amp;（千个）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全球主要地区拣货车产量市场份额（2020-2025）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全球主要地区拣货车产量（2026-2031）&amp;（千个）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全球主要地区拣货车销售收入增速：（2020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全球主要地区拣货车销售收入（2020-2025）&amp;（百万美元）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全球主要地区拣货车销售收入市场份额（2020-2025）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全球主要地区拣货车收入（2026-2031）&amp;（百万美元）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全球主要地区拣货车收入市场份额（2026-2031）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全球主要地区拣货车销量（千个）：2020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全球主要地区拣货车销量（2020-2025）&amp;（千个）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全球主要地区拣货车销量市场份额（2020-2025）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全球主要地区拣货车销量（2026-2031）&amp;（千个）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全球主要地区拣货车销量份额（2026-2031）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全球市场主要厂商拣货车产能（2024-2025）&amp;（千个）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全球市场主要厂商拣货车销量（2020-2025）&amp;（千个）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全球市场主要厂商拣货车销量市场份额（2020-2025）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全球市场主要厂商拣货车销售收入（2020-2025）&amp;（百万美元）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全球市场主要厂商拣货车销售收入市场份额（2020-2025）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全球市场主要厂商拣货车销售价格（2020-2025）&amp;（美元/个）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2024年全球主要生产商拣货车收入排名（百万美元）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中国市场主要厂商拣货车销量（2020-2025）&amp;（千个）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中国市场主要厂商拣货车销量市场份额（2020-2025）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中国市场主要厂商拣货车销售收入（2020-2025）&amp;（百万美元）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中国市场主要厂商拣货车销售收入市场份额（2020-2025）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2024年中国主要生产商拣货车收入排名（百万美元）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中国市场主要厂商拣货车销售价格（2020-2025）&amp;（美元/个）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全球主要厂商拣货车总部及产地分布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全球主要厂商成立时间及拣货车商业化日期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全球主要厂商拣货车产品类型及应用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2024年全球拣货车主要厂商市场地位（第一梯队、第二梯队和第三梯队）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全球拣货车市场投资、并购等现状分析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拣货车生产基地、销售区域、竞争对手及市场地位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拣货车产品规格、参数及市场应用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拣货车销量（千个）、收入（百万美元）、价格（美元/个）及毛利率（2020-2025）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全球不同产品类型拣货车销量（2020-2025年）&amp;（千个）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全球不同产品类型拣货车销量市场份额（2020-2025）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全球不同产品类型拣货车销量预测（2026-2031）&amp;（千个）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全球市场不同产品类型拣货车销量市场份额预测（2026-2031）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全球不同产品类型拣货车收入（2020-2025年）&amp;（百万美元）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全球不同产品类型拣货车收入市场份额（2020-2025）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全球不同产品类型拣货车收入预测（2026-2031）&amp;（百万美元）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全球不同产品类型拣货车收入市场份额预测（2026-2031）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全球不同应用拣货车销量（2020-2025年）&amp;（千个）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全球不同应用拣货车销量市场份额（2020-2025）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全球不同应用拣货车销量预测（2026-2031）&amp;（千个）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全球市场不同应用拣货车销量市场份额预测（2026-2031）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全球不同应用拣货车收入（2020-2025年）&amp;（百万美元）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全球不同应用拣货车收入市场份额（2020-2025）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全球不同应用拣货车收入预测（2026-2031）&amp;（百万美元）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全球不同应用拣货车收入市场份额预测（2026-2031）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拣货车上游原料供应商及联系方式列表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拣货车典型客户列表</w:t>
      </w:r>
      <w:r>
        <w:rPr>
          <w:rFonts w:hint="eastAsia"/>
        </w:rPr>
        <w:br/>
      </w:r>
      <w:r>
        <w:rPr>
          <w:rFonts w:hint="eastAsia"/>
        </w:rPr>
        <w:t>　　表 131： 拣货车主要销售模式及销售渠道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拣货车行业发展机遇及主要驱动因素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拣货车行业发展面临的风险</w:t>
      </w:r>
      <w:r>
        <w:rPr>
          <w:rFonts w:hint="eastAsia"/>
        </w:rPr>
        <w:br/>
      </w:r>
      <w:r>
        <w:rPr>
          <w:rFonts w:hint="eastAsia"/>
        </w:rPr>
        <w:t>　　表 134： 拣货车行业政策分析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拣货车产品图片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全球不同产品类型拣货车销售额2020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全球不同产品类型拣货车市场份额2024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手动拣货车产品图片</w:t>
      </w:r>
      <w:r>
        <w:rPr>
          <w:rFonts w:hint="eastAsia"/>
        </w:rPr>
        <w:br/>
      </w:r>
      <w:r>
        <w:rPr>
          <w:rFonts w:hint="eastAsia"/>
        </w:rPr>
        <w:t>　　图 5： 自动拣货车产品图片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全球不同应用拣货车市场份额2024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零售和电子商务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全球拣货车产能、产量、产能利用率及发展趋势（2020-2031）&amp;（千个）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全球拣货车产量、需求量及发展趋势（2020-2031）&amp;（千个）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全球主要地区拣货车产量（2020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全球主要地区拣货车产量市场份额（2020-2031）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中国拣货车产能、产量、产能利用率及发展趋势（2020-2031）&amp;（千个）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中国拣货车产量、市场需求量及发展趋势（2020-2031）&amp;（千个）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全球拣货车市场销售额及增长率：（2020-2031）&amp;（百万美元）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全球市场拣货车市场规模：2020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全球市场拣货车销量及增长率（2020-2031）&amp;（千个）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全球市场拣货车价格趋势（2020-2031）&amp;（美元/个）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全球主要地区拣货车销售收入（2020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全球主要地区拣货车销售收入市场份额（2020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北美市场拣货车销量及增长率（2020-2031）&amp;（千个）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北美市场拣货车收入及增长率（2020-2031）&amp;（百万美元）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欧洲市场拣货车销量及增长率（2020-2031）&amp;（千个）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欧洲市场拣货车收入及增长率（2020-2031）&amp;（百万美元）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中国市场拣货车销量及增长率（2020-2031）&amp;（千个）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中国市场拣货车收入及增长率（2020-2031）&amp;（百万美元）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日本市场拣货车销量及增长率（2020-2031）&amp;（千个）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日本市场拣货车收入及增长率（2020-2031）&amp;（百万美元）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东南亚市场拣货车销量及增长率（2020-2031）&amp;（千个）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东南亚市场拣货车收入及增长率（2020-2031）&amp;（百万美元）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印度市场拣货车销量及增长率（2020-2031）&amp;（千个）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印度市场拣货车收入及增长率（2020-2031）&amp;（百万美元）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2024年全球市场主要厂商拣货车销量市场份额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2024年全球市场主要厂商拣货车收入市场份额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2024年中国市场主要厂商拣货车销量市场份额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2024年中国市场主要厂商拣货车收入市场份额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2024年全球前五大生产商拣货车市场份额</w:t>
      </w:r>
      <w:r>
        <w:rPr>
          <w:rFonts w:hint="eastAsia"/>
        </w:rPr>
        <w:br/>
      </w:r>
      <w:r>
        <w:rPr>
          <w:rFonts w:hint="eastAsia"/>
        </w:rPr>
        <w:t>　　图 41： 2024年全球拣货车第一梯队、第二梯队和第三梯队厂商及市场份额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全球不同产品类型拣货车价格走势（2020-2031）&amp;（美元/个）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全球不同应用拣货车价格走势（2020-2031）&amp;（美元/个）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拣货车产业链</w:t>
      </w:r>
      <w:r>
        <w:rPr>
          <w:rFonts w:hint="eastAsia"/>
        </w:rPr>
        <w:br/>
      </w:r>
      <w:r>
        <w:rPr>
          <w:rFonts w:hint="eastAsia"/>
        </w:rPr>
        <w:t>　　图 45： 拣货车中国企业SWOT分析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36eb78b9344ce" w:history="1">
        <w:r>
          <w:rPr>
            <w:rStyle w:val="Hyperlink"/>
          </w:rPr>
          <w:t>2025-2031年全球与中国拣货车发展现状分析及市场前景预测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36eb78b9344ce" w:history="1">
        <w:r>
          <w:rPr>
            <w:rStyle w:val="Hyperlink"/>
          </w:rPr>
          <w:t>https://www.20087.com/3/37/JianHuoCheQianJing.html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7047514714abf" w:history="1">
      <w:r>
        <w:rPr>
          <w:rStyle w:val="Hyperlink"/>
        </w:rPr>
        <w:t>2025-2031年全球与中国拣货车发展现状分析及市场前景预测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nHuoCheQianJing.html" TargetMode="External" Id="Rced36eb78b93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nHuoCheQianJing.html" TargetMode="External" Id="R07d704751471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2024-12-25T06:16:05Z</dcterms:created>
  <dcterms:modified xsi:type="dcterms:W3CDTF">2024-12-25T07:16:05Z</dcterms:modified>
  <dc:subject>2025-2031年全球与中国拣货车发展现状分析及市场前景预测</dc:subject>
  <dc:title>2025-2031年全球与中国拣货车发展现状分析及市场前景预测</dc:title>
  <cp:keywords>2025-2031年全球与中国拣货车发展现状分析及市场前景预测</cp:keywords>
  <dc:description>2025-2031年全球与中国拣货车发展现状分析及市场前景预测</dc:description>
</cp:coreProperties>
</file>