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41289bc284929" w:history="1">
              <w:r>
                <w:rPr>
                  <w:rStyle w:val="Hyperlink"/>
                </w:rPr>
                <w:t>2025-2031年中国水利工程勘察设计发展现状与趋势预测报告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41289bc284929" w:history="1">
              <w:r>
                <w:rPr>
                  <w:rStyle w:val="Hyperlink"/>
                </w:rPr>
                <w:t>2025-2031年中国水利工程勘察设计发展现状与趋势预测报告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41289bc284929" w:history="1">
                <w:r>
                  <w:rPr>
                    <w:rStyle w:val="Hyperlink"/>
                  </w:rPr>
                  <w:t>https://www.20087.com/3/37/ShuiLiGongChengKanChaSheJiFaZhanQuShi.html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工程勘察设计行业近年来受益于全球水资源管理需求的增加，尤其是在应对气候变化和城市化进程中的挑战。该行业专注于水资源的合理利用、洪水控制、灌溉系统、水坝和水库建设等。随着技术进步，如地理信息系统（GIS）、无人机测绘和3D建模，水利工程师能够更精确地评估地形、水文条件和潜在风险，从而提高设计效率和项目成功率。</w:t>
      </w:r>
      <w:r>
        <w:rPr>
          <w:rFonts w:hint="eastAsia"/>
        </w:rPr>
        <w:br/>
      </w:r>
      <w:r>
        <w:rPr>
          <w:rFonts w:hint="eastAsia"/>
        </w:rPr>
        <w:t>　　未来，水利工程勘察设计将更加注重可持续性和智能技术的应用。可持续性意味着在设计中融入生态修复、水资源循环利用和减少碳足迹的理念。智能技术的应用体现在利用物联网（IoT）和人工智能（AI）来监测水文数据，优化水资源分配，以及预测和管理洪水风险，实现更加精准和动态的水资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41289bc284929" w:history="1">
        <w:r>
          <w:rPr>
            <w:rStyle w:val="Hyperlink"/>
          </w:rPr>
          <w:t>2025-2031年中国水利工程勘察设计发展现状与趋势预测报告</w:t>
        </w:r>
      </w:hyperlink>
      <w:r>
        <w:rPr>
          <w:rFonts w:hint="eastAsia"/>
        </w:rPr>
        <w:t>》基于多年水利工程勘察设计行业研究积累，结合当前市场发展现状，依托国家权威数据资源和长期市场监测数据库，对水利工程勘察设计行业进行了全面调研与分析。报告详细阐述了水利工程勘察设计市场规模、市场前景、发展趋势、技术现状及未来方向，重点分析了行业内主要企业的竞争格局，并通过SWOT分析揭示了水利工程勘察设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441289bc284929" w:history="1">
        <w:r>
          <w:rPr>
            <w:rStyle w:val="Hyperlink"/>
          </w:rPr>
          <w:t>2025-2031年中国水利工程勘察设计发展现状与趋势预测报告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》为投资者提供了准确的市场现状解读，帮助预判行业前景，挖掘投资价值，同时从投资策略和营销策略等角度提出实用建议，助力投资者在水利工程勘察设计行业中把握机遇、规避风险。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水利工程勘察设计产业概述</w:t>
      </w:r>
      <w:r>
        <w:rPr>
          <w:rFonts w:hint="eastAsia"/>
        </w:rPr>
        <w:br/>
      </w:r>
      <w:r>
        <w:rPr>
          <w:rFonts w:hint="eastAsia"/>
        </w:rPr>
        <w:t>　　第一节 水利工程勘察设计定义</w:t>
      </w:r>
      <w:r>
        <w:rPr>
          <w:rFonts w:hint="eastAsia"/>
        </w:rPr>
        <w:br/>
      </w:r>
      <w:r>
        <w:rPr>
          <w:rFonts w:hint="eastAsia"/>
        </w:rPr>
        <w:t>　　第二节 水利工程勘察设计行业特点</w:t>
      </w:r>
      <w:r>
        <w:rPr>
          <w:rFonts w:hint="eastAsia"/>
        </w:rPr>
        <w:br/>
      </w:r>
      <w:r>
        <w:rPr>
          <w:rFonts w:hint="eastAsia"/>
        </w:rPr>
        <w:t>　　第三节 水利工程勘察设计发展历程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2024-2025年中国水利工程勘察设计行业发展环境分析</w:t>
      </w:r>
      <w:r>
        <w:rPr>
          <w:rFonts w:hint="eastAsia"/>
        </w:rPr>
        <w:br/>
      </w:r>
      <w:r>
        <w:rPr>
          <w:rFonts w:hint="eastAsia"/>
        </w:rPr>
        <w:t>　　第一节 水利工程勘察设计行业经济环境分析</w:t>
      </w:r>
      <w:r>
        <w:rPr>
          <w:rFonts w:hint="eastAsia"/>
        </w:rPr>
        <w:br/>
      </w:r>
      <w:r>
        <w:rPr>
          <w:rFonts w:hint="eastAsia"/>
        </w:rPr>
        <w:t>　　第二节 水利工程勘察设计行业政策环境分析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一、水利工程勘察设计行业政策影响分析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二、相关水利工程勘察设计行业标准分析</w:t>
      </w:r>
      <w:r>
        <w:rPr>
          <w:rFonts w:hint="eastAsia"/>
        </w:rPr>
        <w:br/>
      </w:r>
      <w:r>
        <w:rPr>
          <w:rFonts w:hint="eastAsia"/>
        </w:rPr>
        <w:t>　　第三节 水利工程勘察设计行业社会环境分析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2024-2025年水利工程勘察设计行业技术发展现状及趋势分析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水利工程勘察设计行业技术发展现状分析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国内外水利工程勘察设计行业技术差异与原因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水利工程勘察设计行业技术发展方向、趋势预测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提升水利工程勘察设计行业技术能力策略建议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全球水利工程勘察设计行业发展态势分析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全球水利工程勘察设计市场发展现状分析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国外主要国家、地区水利工程勘察设计市场现状</w:t>
      </w:r>
      <w:r>
        <w:rPr>
          <w:rFonts w:hint="eastAsia"/>
        </w:rPr>
        <w:br/>
      </w:r>
      <w:r>
        <w:rPr>
          <w:rFonts w:hint="eastAsia"/>
        </w:rPr>
        <w:t>　　第三节 全球水利工程勘察设计行业发展趋势预测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中国水利工程勘察设计行业发展调研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2019-2024年中国水利工程勘察设计行业规模情况</w:t>
      </w:r>
      <w:r>
        <w:rPr>
          <w:rFonts w:hint="eastAsia"/>
        </w:rPr>
        <w:br/>
      </w:r>
      <w:r>
        <w:rPr>
          <w:rFonts w:hint="eastAsia"/>
        </w:rPr>
        <w:t>　　　　一、水利工程勘察设计行业市场规模状况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二、水利工程勘察设计行业单位规模状况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三、水利工程勘察设计行业人员规模状况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2019-2024年中国水利工程勘察设计行业财务能力分析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一、水利工程勘察设计行业盈利能力分析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二、水利工程勘察设计行业偿债能力分析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三、水利工程勘察设计行业营运能力分析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四、水利工程勘察设计行业发展能力分析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2024-2025年中国水利工程勘察设计行业热点动态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2025年中国水利工程勘察设计行业面临的挑战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中国水利工程勘察设计行业重点地区市场调研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**地区水利工程勘察设计发展现状及趋势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**地区水利工程勘察设计发展现状及趋势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**地区水利工程勘察设计发展现状及趋势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**地区水利工程勘察设计发展现状及趋势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中国水利工程勘察设计行业价格走势及影响因素分析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国内水利工程勘察设计行业价格回顾</w:t>
      </w:r>
      <w:r>
        <w:rPr>
          <w:rFonts w:hint="eastAsia"/>
        </w:rPr>
        <w:br/>
      </w:r>
      <w:r>
        <w:rPr>
          <w:rFonts w:hint="eastAsia"/>
        </w:rPr>
        <w:t>　　第二节 国内水利工程勘察设计行业价格走势预测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国内水利工程勘察设计行业价格影响因素分析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中国水利工程勘察设计行业客户调研</w:t>
      </w:r>
      <w:r>
        <w:rPr>
          <w:rFonts w:hint="eastAsia"/>
        </w:rPr>
        <w:br/>
      </w:r>
      <w:r>
        <w:rPr>
          <w:rFonts w:hint="eastAsia"/>
        </w:rPr>
        <w:t>　　　　一、水利工程勘察设计行业客户偏好调查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二、客户对水利工程勘察设计品牌的首要认知渠道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三、水利工程勘察设计品牌忠诚度调查</w:t>
      </w:r>
      <w:r>
        <w:rPr>
          <w:rFonts w:hint="eastAsia"/>
        </w:rPr>
        <w:br/>
      </w:r>
      <w:r>
        <w:rPr>
          <w:rFonts w:hint="eastAsia"/>
        </w:rPr>
        <w:t>　　　　四、水利工程勘察设计行业客户消费理念调研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中国水利工程勘察设计行业重点企业发展调研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中国水利工程勘察设计行业竞争格局分析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2024-2025年水利工程勘察设计行业集中度分析</w:t>
      </w:r>
      <w:r>
        <w:rPr>
          <w:rFonts w:hint="eastAsia"/>
        </w:rPr>
        <w:br/>
      </w:r>
      <w:r>
        <w:rPr>
          <w:rFonts w:hint="eastAsia"/>
        </w:rPr>
        <w:t>　　　　一、水利工程勘察设计市场集中度分析</w:t>
      </w:r>
      <w:r>
        <w:rPr>
          <w:rFonts w:hint="eastAsia"/>
        </w:rPr>
        <w:br/>
      </w:r>
      <w:r>
        <w:rPr>
          <w:rFonts w:hint="eastAsia"/>
        </w:rPr>
        <w:t>　　　　二、水利工程勘察设计企业集中度分析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2025年水利工程勘察设计行业竞争格局分析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一、水利工程勘察设计行业竞争策略分析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二、水利工程勘察设计行业竞争格局展望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三、我国水利工程勘察设计市场竞争趋势</w:t>
      </w:r>
      <w:r>
        <w:rPr>
          <w:rFonts w:hint="eastAsia"/>
        </w:rPr>
        <w:br/>
      </w:r>
      <w:r>
        <w:rPr>
          <w:rFonts w:hint="eastAsia"/>
        </w:rPr>
        <w:t>　　第三节 水利工程勘察设计行业兼并与重组整合分析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一、水利工程勘察设计行业兼并与重组整合动态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二、水利工程勘察设计行业兼并与重组整合发展趋势预测分析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水利工程勘察设计行业投资风险及应对策略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水利工程勘察设计行业SWOT模型分析</w:t>
      </w:r>
      <w:r>
        <w:rPr>
          <w:rFonts w:hint="eastAsia"/>
        </w:rPr>
        <w:br/>
      </w:r>
      <w:r>
        <w:rPr>
          <w:rFonts w:hint="eastAsia"/>
        </w:rPr>
        <w:t>　　　　一、水利工程勘察设计行业优势分析</w:t>
      </w:r>
      <w:r>
        <w:rPr>
          <w:rFonts w:hint="eastAsia"/>
        </w:rPr>
        <w:br/>
      </w:r>
      <w:r>
        <w:rPr>
          <w:rFonts w:hint="eastAsia"/>
        </w:rPr>
        <w:t>　　　　二、水利工程勘察设计行业劣势分析</w:t>
      </w:r>
      <w:r>
        <w:rPr>
          <w:rFonts w:hint="eastAsia"/>
        </w:rPr>
        <w:br/>
      </w:r>
      <w:r>
        <w:rPr>
          <w:rFonts w:hint="eastAsia"/>
        </w:rPr>
        <w:t>　　　　三、水利工程勘察设计行业机会分析</w:t>
      </w:r>
      <w:r>
        <w:rPr>
          <w:rFonts w:hint="eastAsia"/>
        </w:rPr>
        <w:br/>
      </w:r>
      <w:r>
        <w:rPr>
          <w:rFonts w:hint="eastAsia"/>
        </w:rPr>
        <w:t>　　　　四、水利工程勘察设计行业风险分析</w:t>
      </w:r>
      <w:r>
        <w:rPr>
          <w:rFonts w:hint="eastAsia"/>
        </w:rPr>
        <w:br/>
      </w:r>
      <w:r>
        <w:rPr>
          <w:rFonts w:hint="eastAsia"/>
        </w:rPr>
        <w:t>　　第二节 水利工程勘察设计行业投资风险及控制策略分析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一、水利工程勘察设计市场风险及控制策略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二、水利工程勘察设计行业政策风险及控制策略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三、水利工程勘察设计行业经营风险及控制策略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四、水利工程勘察设计同业竞争风险及控制策略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五、水利工程勘察设计行业其他风险及控制策略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2025-2031年中国水利工程勘察设计市场预测及发展建议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2025-2031年中国水利工程勘察设计市场预测分析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一、中国水利工程勘察设计市场前景分析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二、中国水利工程勘察设计发展趋势预测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2025-2031年中国水利工程勘察设计企业发展策略建议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一、水利工程勘察设计企业融资策略</w:t>
      </w:r>
      <w:r>
        <w:rPr>
          <w:rFonts w:hint="eastAsia"/>
        </w:rPr>
        <w:br/>
      </w:r>
      <w:r>
        <w:rPr>
          <w:rFonts w:hint="eastAsia"/>
        </w:rPr>
        <w:t>　　　　二、水利工程勘察设计企业人才策略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2025-2031年中国水利工程勘察设计企业营销策略建议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一、水利工程勘察设计企业定位策略</w:t>
      </w:r>
      <w:r>
        <w:rPr>
          <w:rFonts w:hint="eastAsia"/>
        </w:rPr>
        <w:br/>
      </w:r>
      <w:r>
        <w:rPr>
          <w:rFonts w:hint="eastAsia"/>
        </w:rPr>
        <w:t>　　　　二、水利工程勘察设计企业价格策略</w:t>
      </w:r>
      <w:r>
        <w:rPr>
          <w:rFonts w:hint="eastAsia"/>
        </w:rPr>
        <w:br/>
      </w:r>
      <w:r>
        <w:rPr>
          <w:rFonts w:hint="eastAsia"/>
        </w:rPr>
        <w:t>　　　　三、水利工程勘察设计企业促销策略</w:t>
      </w:r>
      <w:r>
        <w:rPr>
          <w:rFonts w:hint="eastAsia"/>
        </w:rPr>
        <w:br/>
      </w:r>
      <w:r>
        <w:rPr>
          <w:rFonts w:hint="eastAsia"/>
        </w:rPr>
        <w:t>　　第四节 中:智:林:水利工程勘察设计行业研究结论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水利工程勘察设计行业历程</w:t>
      </w:r>
      <w:r>
        <w:rPr>
          <w:rFonts w:hint="eastAsia"/>
        </w:rPr>
        <w:br/>
      </w:r>
      <w:r>
        <w:rPr>
          <w:rFonts w:hint="eastAsia"/>
        </w:rPr>
        <w:t>　　图表 水利工程勘察设计行业生命周期</w:t>
      </w:r>
      <w:r>
        <w:rPr>
          <w:rFonts w:hint="eastAsia"/>
        </w:rPr>
        <w:br/>
      </w:r>
      <w:r>
        <w:rPr>
          <w:rFonts w:hint="eastAsia"/>
        </w:rPr>
        <w:t>　　图表 水利工程勘察设计行业产业链分析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2019-2024年水利工程勘察设计行业市场容量统计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**地区水利工程勘察设计市场规模及增长情况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**地区水利工程勘察设计行业市场需求情况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**地区水利工程勘察设计市场规模及增长情况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**地区水利工程勘察设计行业市场需求情况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**地区水利工程勘察设计市场规模及增长情况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**地区水利工程勘察设计行业市场需求情况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2025-2031年中国水利工程勘察设计行业市场容量预测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2025-2031年中国水利工程勘察设计行业市场规模预测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2025-2031年中国水利工程勘察设计市场前景分析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2025-2031年中国水利工程勘察设计行业发展趋势预测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41289bc284929" w:history="1">
        <w:r>
          <w:rPr>
            <w:rStyle w:val="Hyperlink"/>
          </w:rPr>
          <w:t>2025-2031年中国水利工程勘察设计发展现状与趋势预测报告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41289bc284929" w:history="1">
        <w:r>
          <w:rPr>
            <w:rStyle w:val="Hyperlink"/>
          </w:rPr>
          <w:t>https://www.20087.com/3/37/ShuiLiGongChengKanChaSheJiFaZhanQuShi.html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工程勘察设计收费标准》、水利工程勘察设计招标管理办法、水利勘测设计研究院、水利工程勘察设计费取费标准、河道护坡勘察按照什么规范、水利工程勘察设计资质管理规定、2023年度水资源论证单位、水利工程勘察设计管理办法、水库初步设计勘探点布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fbcd748624192" w:history="1">
      <w:r>
        <w:rPr>
          <w:rStyle w:val="Hyperlink"/>
        </w:rPr>
        <w:t>2025-2031年中国水利工程勘察设计发展现状与趋势预测报告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ShuiLiGongChengKanChaSheJiFaZhanQuShi.html" TargetMode="External" Id="R4b441289bc28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ShuiLiGongChengKanChaSheJiFaZhanQuShi.html" TargetMode="External" Id="Rf8bfbcd74862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2024-10-23T23:09:00Z</dcterms:created>
  <dcterms:modified xsi:type="dcterms:W3CDTF">2024-10-24T00:09:00Z</dcterms:modified>
  <dc:subject>2025-2031年中国水利工程勘察设计发展现状与趋势预测报告</dc:subject>
  <dc:title>2025-2031年中国水利工程勘察设计发展现状与趋势预测报告</dc:title>
  <cp:keywords>2025-2031年中国水利工程勘察设计发展现状与趋势预测报告</cp:keywords>
  <dc:description>2025-2031年中国水利工程勘察设计发展现状与趋势预测报告</dc:description>
</cp:coreProperties>
</file>