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bc5ad864f4075" w:history="1">
              <w:r>
                <w:rPr>
                  <w:rStyle w:val="Hyperlink"/>
                </w:rPr>
                <w:t>2026-2032年中国电机制动器市场现状研究分析及发展前景预测报告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bc5ad864f4075" w:history="1">
              <w:r>
                <w:rPr>
                  <w:rStyle w:val="Hyperlink"/>
                </w:rPr>
                <w:t>2026-2032年中国电机制动器市场现状研究分析及发展前景预测报告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bc5ad864f4075" w:history="1">
                <w:r>
                  <w:rPr>
                    <w:rStyle w:val="Hyperlink"/>
                  </w:rPr>
                  <w:t>https://www.20087.com/3/17/DianJiZhiDongQiShiChangXianZhuangHeQianJing.html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制动器是保障电机系统安全停机与位置保持的关键组件，广泛应用于电梯、起重机械、轨道交通、工业自动化及新能源装备等领域。电机制动器主要包括电磁制动器、永磁制动器及液压推杆制动器等类型，其设计核心在于响应速度、制动力矩稳定性与散热性能的平衡。随着伺服系统与精密传动需求增长，电机制动器正朝着小型化、高响应与低噪音方向演进。电机制动器企业普遍采用高性能摩擦材料、优化磁路结构，并引入温度补偿与磨损监测功能以提升可靠性。在新能源汽车与风电等新兴领域，电机制动器还需满足高防护等级、宽温域适应及长寿命免维护等严苛要求。尽管技术日趋成熟，但在极端工况下（如高频启停、强振动环境），制动器的热衰退与机械疲劳问题仍是行业关注焦点。</w:t>
      </w:r>
      <w:r>
        <w:rPr>
          <w:rFonts w:hint="eastAsia"/>
        </w:rPr>
        <w:br/>
      </w:r>
      <w:r>
        <w:rPr>
          <w:rFonts w:hint="eastAsia"/>
        </w:rPr>
        <w:t>　　未来，电机制动器将深度融合智能感知与预测性维护能力，向高集成度与高安全性方向发展。内置的微型传感器（如位移、温度、磨损量检测单元）将实时反馈制动状态，通过边缘计算实现故障预警与性能自校正，显著提升系统可用性。在材料创新方面，新型复合摩擦副与耐高温绝缘体系的应用将有效抑制热衰退，延长使用寿命。随着电动化浪潮推进，针对高速电机与直驱系统的专用制动器将加速开发，强调零背隙、高动态响应与电磁兼容性。此外，模块化设计理念将促使电机制动器与电机本体实现一体化集成，减少安装空间与连接环节，提升整体传动效率。在标准层面，全球统一的安全认证体系（如SIL、PL等级）将推动产品设计更注重功能安全，使其在人机协作与关键基础设施中发挥更可靠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bc5ad864f4075" w:history="1">
        <w:r>
          <w:rPr>
            <w:rStyle w:val="Hyperlink"/>
          </w:rPr>
          <w:t>2026-2032年中国电机制动器市场现状研究分析及发展前景预测报告</w:t>
        </w:r>
      </w:hyperlink>
      <w:r>
        <w:rPr>
          <w:rFonts w:hint="eastAsia"/>
        </w:rPr>
        <w:t>》通过全面的行业调研，系统梳理了电机制动器产业链的各个环节，详细分析了电机制动器市场规模、需求变化及价格趋势。报告结合当前电机制动器行业现状，科学预测了市场前景与发展方向，并解读了重点企业的竞争格局、市场集中度及品牌表现。同时，报告对电机制动器细分市场进行了深入探讨，结合电机制动器技术现状与SWOT分析，揭示了电机制动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电机制动器市场概述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按照不同产品类型，电机制动器主要可以分为如下几个类别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中国不同产品类型电机制动器增长趋势2021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永磁制动器</w:t>
      </w:r>
      <w:r>
        <w:rPr>
          <w:rFonts w:hint="eastAsia"/>
        </w:rPr>
        <w:br/>
      </w:r>
      <w:r>
        <w:rPr>
          <w:rFonts w:hint="eastAsia"/>
        </w:rPr>
        <w:t>　　　　1.2.3 弹簧制动器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从不同应用，电机制动器主要包括如下几个方面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中国不同应用电机制动器增长趋势2021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可变磁阻电机</w:t>
      </w:r>
      <w:r>
        <w:rPr>
          <w:rFonts w:hint="eastAsia"/>
        </w:rPr>
        <w:br/>
      </w:r>
      <w:r>
        <w:rPr>
          <w:rFonts w:hint="eastAsia"/>
        </w:rPr>
        <w:t>　　　　1.3.3 永磁电机</w:t>
      </w:r>
      <w:r>
        <w:rPr>
          <w:rFonts w:hint="eastAsia"/>
        </w:rPr>
        <w:br/>
      </w:r>
      <w:r>
        <w:rPr>
          <w:rFonts w:hint="eastAsia"/>
        </w:rPr>
        <w:t>　　　　1.3.4 混合动力电机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中国电机制动器发展现状及未来趋势（2021-2032）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中国市场电机制动器收入及增长率（2021-2032）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中国市场电机制动器销量及增长率（2021-2032）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中国市场主要电机制动器厂商分析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中国市场主要厂商电机制动器销量及市场占有率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中国市场主要厂商电机制动器销量（2021-2026）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中国市场主要厂商电机制动器销量市场份额（2021-2026）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中国市场主要厂商电机制动器收入及市场占有率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中国市场主要厂商电机制动器收入（2021-2026）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中国市场主要厂商电机制动器收入市场份额（2021-2026）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2025年中国市场主要厂商电机制动器收入排名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中国市场主要厂商电机制动器价格（2021-2026）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中国市场主要厂商电机制动器总部及产地分布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中国市场主要厂商成立时间及电机制动器商业化日期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中国市场主要厂商电机制动器产品类型及应用</w:t>
      </w:r>
      <w:r>
        <w:rPr>
          <w:rFonts w:hint="eastAsia"/>
        </w:rPr>
        <w:br/>
      </w:r>
      <w:r>
        <w:rPr>
          <w:rFonts w:hint="eastAsia"/>
        </w:rPr>
        <w:t>　　2.7 电机制动器行业集中度、竞争程度分析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电机制动器行业集中度分析：2025年中国Top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中国市场电机制动器第一梯队、第二梯队和第三梯队厂商（品牌）及2025年市场份额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重点企业（1）在中国市场电机制动器销量、收入、价格及毛利率（2021-2026）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重点企业（2）在中国市场电机制动器销量、收入、价格及毛利率（2021-2026）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重点企业（3）在中国市场电机制动器销量、收入、价格及毛利率（2021-2026）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重点企业（4）在中国市场电机制动器销量、收入、价格及毛利率（2021-2026）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重点企业（5）在中国市场电机制动器销量、收入、价格及毛利率（2021-2026）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重点企业（6）在中国市场电机制动器销量、收入、价格及毛利率（2021-2026）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重点企业（7）在中国市场电机制动器销量、收入、价格及毛利率（2021-2026）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重点企业（8）在中国市场电机制动器销量、收入、价格及毛利率（2021-2026）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重点企业（9）在中国市场电机制动器销量、收入、价格及毛利率（2021-2026）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重点企业（10）在中国市场电机制动器销量、收入、价格及毛利率（2021-2026）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重点企业（11）在中国市场电机制动器销量、收入、价格及毛利率（2021-2026）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重点企业（12）在中国市场电机制动器销量、收入、价格及毛利率（2021-2026）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重点企业（13）在中国市场电机制动器销量、收入、价格及毛利率（2021-2026）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重点企业（14）在中国市场电机制动器销量、收入、价格及毛利率（2021-2026）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重点企业（15）在中国市场电机制动器销量、收入、价格及毛利率（2021-2026）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重点企业（16）在中国市场电机制动器销量、收入、价格及毛利率（2021-2026）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重点企业（17）在中国市场电机制动器销量、收入、价格及毛利率（2021-2026）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不同产品类型电机制动器分析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中国市场不同产品类型电机制动器销量（2021-2032）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中国市场不同产品类型电机制动器销量及市场份额（2021-2026）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中国市场不同产品类型电机制动器销量预测（2027-2032）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中国市场不同产品类型电机制动器规模（2021-2032）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中国市场不同产品类型电机制动器规模及市场份额（2021-2026）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中国市场不同产品类型电机制动器规模预测（2027-2032）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中国市场不同产品类型电机制动器价格走势（2021-2032）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不同应用电机制动器分析</w:t>
      </w:r>
      <w:r>
        <w:rPr>
          <w:rFonts w:hint="eastAsia"/>
        </w:rPr>
        <w:br/>
      </w:r>
      <w:r>
        <w:rPr>
          <w:rFonts w:hint="eastAsia"/>
        </w:rPr>
        <w:t>　　5.1 中国市场不同应用电机制动器销量（2021-2032）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中国市场不同应用电机制动器销量及市场份额（2021-2026）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中国市场不同应用电机制动器销量预测（2027-2032）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中国市场不同应用电机制动器规模（2021-2032）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中国市场不同应用电机制动器规模及市场份额（2021-2026）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中国市场不同应用电机制动器规模预测（2027-2032）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中国市场不同应用电机制动器价格走势（2021-2032）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电机制动器行业发展分析---发展趋势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电机制动器行业发展分析---厂商壁垒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电机制动器行业发展分析---驱动因素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电机制动器行业发展分析---制约因素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电机制动器中国企业SWOT分析</w:t>
      </w:r>
      <w:r>
        <w:rPr>
          <w:rFonts w:hint="eastAsia"/>
        </w:rPr>
        <w:br/>
      </w:r>
      <w:r>
        <w:rPr>
          <w:rFonts w:hint="eastAsia"/>
        </w:rPr>
        <w:t>　　6.6 电机制动器行业发展分析---行业政策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电机制动器行业产业链简介</w:t>
      </w:r>
      <w:r>
        <w:rPr>
          <w:rFonts w:hint="eastAsia"/>
        </w:rPr>
        <w:br/>
      </w:r>
      <w:r>
        <w:rPr>
          <w:rFonts w:hint="eastAsia"/>
        </w:rPr>
        <w:t>　　7.2 电机制动器产业链分析-上游</w:t>
      </w:r>
      <w:r>
        <w:rPr>
          <w:rFonts w:hint="eastAsia"/>
        </w:rPr>
        <w:br/>
      </w:r>
      <w:r>
        <w:rPr>
          <w:rFonts w:hint="eastAsia"/>
        </w:rPr>
        <w:t>　　7.3 电机制动器产业链分析-中游</w:t>
      </w:r>
      <w:r>
        <w:rPr>
          <w:rFonts w:hint="eastAsia"/>
        </w:rPr>
        <w:br/>
      </w:r>
      <w:r>
        <w:rPr>
          <w:rFonts w:hint="eastAsia"/>
        </w:rPr>
        <w:t>　　7.4 电机制动器产业链分析-下游</w:t>
      </w:r>
      <w:r>
        <w:rPr>
          <w:rFonts w:hint="eastAsia"/>
        </w:rPr>
        <w:br/>
      </w:r>
      <w:r>
        <w:rPr>
          <w:rFonts w:hint="eastAsia"/>
        </w:rPr>
        <w:t>　　7.5 电机制动器行业采购模式</w:t>
      </w:r>
      <w:r>
        <w:rPr>
          <w:rFonts w:hint="eastAsia"/>
        </w:rPr>
        <w:br/>
      </w:r>
      <w:r>
        <w:rPr>
          <w:rFonts w:hint="eastAsia"/>
        </w:rPr>
        <w:t>　　7.6 电机制动器行业生产模式</w:t>
      </w:r>
      <w:r>
        <w:rPr>
          <w:rFonts w:hint="eastAsia"/>
        </w:rPr>
        <w:br/>
      </w:r>
      <w:r>
        <w:rPr>
          <w:rFonts w:hint="eastAsia"/>
        </w:rPr>
        <w:t>　　7.7 电机制动器行业销售模式及销售渠道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中国本土电机制动器产能、产量分析</w:t>
      </w:r>
      <w:r>
        <w:rPr>
          <w:rFonts w:hint="eastAsia"/>
        </w:rPr>
        <w:br/>
      </w:r>
      <w:r>
        <w:rPr>
          <w:rFonts w:hint="eastAsia"/>
        </w:rPr>
        <w:t>　　8.1 中国电机制动器供需现状及预测（2021-2032）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中国电机制动器产能、产量、产能利用率及发展趋势（2021-2032）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中国电机制动器产量、市场需求量及发展趋势（2021-2032）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中国电机制动器进出口分析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中国市场电机制动器主要进口来源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中国市场电机制动器主要出口目的地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不同产品类型电机制动器市场规模2021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不同应用电机制动器市场规模2021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中国市场主要厂商电机制动器销量（2021-2026）&amp;（千件）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中国市场主要厂商电机制动器销量市场份额（2021-2026）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中国市场主要厂商电机制动器收入（2021-2026）&amp;（万元）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中国市场主要厂商电机制动器收入份额（2021-2026）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2025年中国主要生产商电机制动器收入排名（万元）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中国市场主要厂商电机制动器价格（2021-2026）&amp;（元/件）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中国市场主要厂商电机制动器总部及产地分布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中国市场主要厂商成立时间及电机制动器商业化日期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中国市场主要厂商电机制动器产品类型及应用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2025年中国市场电机制动器主要厂商市场地位（第一梯队、第二梯队和第三梯队）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电机制动器市场投资、并购等现状分析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电机制动器销量（千件）、收入（万元）、价格（元/件）及毛利率（2021-2026）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电机制动器销量（千件）、收入（万元）、价格（元/件）及毛利率（2021-2026）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电机制动器销量（千件）、收入（万元）、价格（元/件）及毛利率（2021-2026）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电机制动器销量（千件）、收入（万元）、价格（元/件）及毛利率（2021-2026）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电机制动器销量（千件）、收入（万元）、价格（元/件）及毛利率（2021-2026）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电机制动器销量（千件）、收入（万元）、价格（元/件）及毛利率（2021-2026）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电机制动器销量（千件）、收入（万元）、价格（元/件）及毛利率（2021-2026）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电机制动器销量（千件）、收入（万元）、价格（元/件）及毛利率（2021-2026）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电机制动器销量（千件）、收入（万元）、价格（元/件）及毛利率（2021-2026）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电机制动器销量（千件）、收入（万元）、价格（元/件）及毛利率（2021-2026）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电机制动器销量（千件）、收入（万元）、价格（元/件）及毛利率（2021-2026）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电机制动器销量（千件）、收入（万元）、价格（元/件）及毛利率（2021-2026）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电机制动器销量（千件）、收入（万元）、价格（元/件）及毛利率（2021-2026）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电机制动器销量（千件）、收入（万元）、价格（元/件）及毛利率（2021-2026）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电机制动器销量（千件）、收入（万元）、价格（元/件）及毛利率（2021-2026）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电机制动器销量（千件）、收入（万元）、价格（元/件）及毛利率（2021-2026）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电机制动器生产基地、总部、竞争对手及市场地位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电机制动器销量（千件）、收入（万元）、价格（元/件）及毛利率（2021-2026）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中国市场不同产品类型电机制动器销量（2021-2026）&amp;（千件）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中国市场不同产品类型电机制动器销量市场份额（2021-2026）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中国市场不同产品类型电机制动器销量预测（2027-2032）&amp;（千件）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中国市场不同产品类型电机制动器销量市场份额预测（2027-2032）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中国市场不同产品类型电机制动器规模（2021-2026）&amp;（万元）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中国市场不同产品类型电机制动器规模市场份额（2021-2026）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中国市场不同产品类型电机制动器规模预测（2027-2032）&amp;（万元）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中国市场不同产品类型电机制动器规模市场份额预测（2027-2032）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中国市场不同应用电机制动器销量（2021-2026）&amp;（千件）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中国市场不同应用电机制动器销量市场份额（2021-2026）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中国市场不同应用电机制动器销量预测（2027-2032）&amp;（千件）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中国市场不同应用电机制动器销量市场份额预测（2027-2032）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中国市场不同应用电机制动器规模（2021-2026）&amp;（万元）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中国市场不同应用电机制动器规模市场份额（2021-2026）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中国市场不同应用电机制动器规模预测（2027-2032）&amp;（万元）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中国市场不同应用电机制动器规模市场份额预测（2027-2032）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电机制动器行业发展分析---发展趋势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电机制动器行业发展分析---厂商壁垒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电机制动器行业发展分析---驱动因素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电机制动器行业发展分析---制约因素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电机制动器行业相关重点政策一览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电机制动器行业供应链分析</w:t>
      </w:r>
      <w:r>
        <w:rPr>
          <w:rFonts w:hint="eastAsia"/>
        </w:rPr>
        <w:br/>
      </w:r>
      <w:r>
        <w:rPr>
          <w:rFonts w:hint="eastAsia"/>
        </w:rPr>
        <w:t>　　表 121： 电机制动器上游原料供应商</w:t>
      </w:r>
      <w:r>
        <w:rPr>
          <w:rFonts w:hint="eastAsia"/>
        </w:rPr>
        <w:br/>
      </w:r>
      <w:r>
        <w:rPr>
          <w:rFonts w:hint="eastAsia"/>
        </w:rPr>
        <w:t>　　表 122： 电机制动器行业主要下游客户</w:t>
      </w:r>
      <w:r>
        <w:rPr>
          <w:rFonts w:hint="eastAsia"/>
        </w:rPr>
        <w:br/>
      </w:r>
      <w:r>
        <w:rPr>
          <w:rFonts w:hint="eastAsia"/>
        </w:rPr>
        <w:t>　　表 123： 电机制动器典型经销商</w:t>
      </w:r>
      <w:r>
        <w:rPr>
          <w:rFonts w:hint="eastAsia"/>
        </w:rPr>
        <w:br/>
      </w:r>
      <w:r>
        <w:rPr>
          <w:rFonts w:hint="eastAsia"/>
        </w:rPr>
        <w:t>　　表 124： 中国电机制动器产量、销量、进口量及出口量（2021-2026）&amp;（千件）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中国电机制动器产量、销量、进口量及出口量预测（2027-2032）&amp;（千件）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中国市场电机制动器主要进口来源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中国市场电机制动器主要出口目的地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电机制动器产品图片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中国不同产品类型电机制动器市场规模市场份额2025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永磁制动器产品图片</w:t>
      </w:r>
      <w:r>
        <w:rPr>
          <w:rFonts w:hint="eastAsia"/>
        </w:rPr>
        <w:br/>
      </w:r>
      <w:r>
        <w:rPr>
          <w:rFonts w:hint="eastAsia"/>
        </w:rPr>
        <w:t>　　图 4： 弹簧制动器产品图片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中国不同应用电机制动器市场份额2025 &amp; 2032</w:t>
      </w:r>
      <w:r>
        <w:rPr>
          <w:rFonts w:hint="eastAsia"/>
        </w:rPr>
        <w:br/>
      </w:r>
      <w:r>
        <w:rPr>
          <w:rFonts w:hint="eastAsia"/>
        </w:rPr>
        <w:t>　　图 7： 可变磁阻电机</w:t>
      </w:r>
      <w:r>
        <w:rPr>
          <w:rFonts w:hint="eastAsia"/>
        </w:rPr>
        <w:br/>
      </w:r>
      <w:r>
        <w:rPr>
          <w:rFonts w:hint="eastAsia"/>
        </w:rPr>
        <w:t>　　图 8： 永磁电机</w:t>
      </w:r>
      <w:r>
        <w:rPr>
          <w:rFonts w:hint="eastAsia"/>
        </w:rPr>
        <w:br/>
      </w:r>
      <w:r>
        <w:rPr>
          <w:rFonts w:hint="eastAsia"/>
        </w:rPr>
        <w:t>　　图 9： 混合动力电机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中国市场电机制动器市场规模，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中国市场电机制动器收入及增长率（2021-2032）&amp;（万元）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中国市场电机制动器销量及增长率（2021-2032）&amp;（千件）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2025年中国市场主要厂商电机制动器销量市场份额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2025年中国市场主要厂商电机制动器收入市场份额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2025年中国市场前五大厂商电机制动器市场份额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2025年中国市场电机制动器第一梯队、第二梯队和第三梯队厂商（品牌）及市场份额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中国市场不同产品类型电机制动器价格走势（2021-2032）&amp;（元/件）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中国市场不同应用电机制动器价格走势（2021-2032）&amp;（元/件）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电机制动器中国企业SWOT分析</w:t>
      </w:r>
      <w:r>
        <w:rPr>
          <w:rFonts w:hint="eastAsia"/>
        </w:rPr>
        <w:br/>
      </w:r>
      <w:r>
        <w:rPr>
          <w:rFonts w:hint="eastAsia"/>
        </w:rPr>
        <w:t>　　图 21： 电机制动器产业链</w:t>
      </w:r>
      <w:r>
        <w:rPr>
          <w:rFonts w:hint="eastAsia"/>
        </w:rPr>
        <w:br/>
      </w:r>
      <w:r>
        <w:rPr>
          <w:rFonts w:hint="eastAsia"/>
        </w:rPr>
        <w:t>　　图 22： 电机制动器行业采购模式分析</w:t>
      </w:r>
      <w:r>
        <w:rPr>
          <w:rFonts w:hint="eastAsia"/>
        </w:rPr>
        <w:br/>
      </w:r>
      <w:r>
        <w:rPr>
          <w:rFonts w:hint="eastAsia"/>
        </w:rPr>
        <w:t>　　图 23： 电机制动器行业生产模式分析</w:t>
      </w:r>
      <w:r>
        <w:rPr>
          <w:rFonts w:hint="eastAsia"/>
        </w:rPr>
        <w:br/>
      </w:r>
      <w:r>
        <w:rPr>
          <w:rFonts w:hint="eastAsia"/>
        </w:rPr>
        <w:t>　　图 24： 电机制动器行业销售模式分析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中国电机制动器产能、产量、产能利用率及发展趋势（2021-2032）&amp;（千件）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中国电机制动器产量、市场需求量及发展趋势（2021-2032）&amp;（千件）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bc5ad864f4075" w:history="1">
        <w:r>
          <w:rPr>
            <w:rStyle w:val="Hyperlink"/>
          </w:rPr>
          <w:t>2026-2032年中国电机制动器市场现状研究分析及发展前景预测报告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bc5ad864f4075" w:history="1">
        <w:r>
          <w:rPr>
            <w:rStyle w:val="Hyperlink"/>
          </w:rPr>
          <w:t>https://www.20087.com/3/17/DianJiZhiDongQiShiChangXianZhuangHeQianJing.html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热点：带刹车电机减速机一体机、电机制动器的作用、电机抱闸调整方法图解、电机制动器如何调整、电机怎么拆卸图解、电机制动器接线图、电机制动器调整、电机制动器的工作原理、SEW电机刹车三根线说明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0806e9e0c416c" w:history="1">
      <w:r>
        <w:rPr>
          <w:rStyle w:val="Hyperlink"/>
        </w:rPr>
        <w:t>2026-2032年中国电机制动器市场现状研究分析及发展前景预测报告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ianJiZhiDongQiShiChangXianZhuangHeQianJing.html" TargetMode="External" Id="R7a5bc5ad864f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ianJiZhiDongQiShiChangXianZhuangHeQianJing.html" TargetMode="External" Id="R5910806e9e0c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2026-01-27T23:59:35Z</dcterms:created>
  <dcterms:modified xsi:type="dcterms:W3CDTF">2026-01-28T00:59:35Z</dcterms:modified>
  <dc:subject>2026-2032年中国电机制动器市场现状研究分析及发展前景预测报告</dc:subject>
  <dc:title>2026-2032年中国电机制动器市场现状研究分析及发展前景预测报告</dc:title>
  <cp:keywords>2026-2032年中国电机制动器市场现状研究分析及发展前景预测报告</cp:keywords>
  <dc:description>2026-2032年中国电机制动器市场现状研究分析及发展前景预测报告</dc:description>
</cp:coreProperties>
</file>