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3cb66819a54615" w:history="1">
              <w:r>
                <w:rPr>
                  <w:rStyle w:val="Hyperlink"/>
                </w:rPr>
                <w:t>2026-2032年中国空调压缩机行业发展全面调研与未来趋势分析报告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3cb66819a54615" w:history="1">
              <w:r>
                <w:rPr>
                  <w:rStyle w:val="Hyperlink"/>
                </w:rPr>
                <w:t>2026-2032年中国空调压缩机行业发展全面调研与未来趋势分析报告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2725673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3cb66819a54615" w:history="1">
                <w:r>
                  <w:rPr>
                    <w:rStyle w:val="Hyperlink"/>
                  </w:rPr>
                  <w:t>https://www.20087.com/3/67/KongTiaoYaSuoJiWeiLaiFaZhanQuShi.html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调压缩机是空调系统的核心部件，近年来随着空调市场的持续增长而得到了快速发展。目前，空调压缩机技术不断进步，包括变频技术、高效节能技术等，极大地提高了空调系统的能效比。随着环保要求的提高，新型制冷剂的应用也成为了行业发展的新趋势。此外，随着智能制造技术的应用，空调压缩机的生产过程更加注重自动化和智能化。</w:t>
      </w:r>
      <w:r>
        <w:rPr>
          <w:rFonts w:hint="eastAsia"/>
        </w:rPr>
        <w:br/>
      </w:r>
      <w:r>
        <w:rPr>
          <w:rFonts w:hint="eastAsia"/>
        </w:rPr>
        <w:t>　　未来，空调压缩机行业的发展将更加注重高效节能和环保。市场调研网指出，一方面，随着节能减排政策的推动，空调压缩机将更加注重提高能效比，如通过优化设计和采用高效电机等措施。另一方面，随着环保法规的趋严，空调压缩机将更加注重使用低环境影响的制冷剂，减少温室气体排放。此外，随着物联网技术的应用，空调压缩机将更加注重与智能家居系统的集成，实现远程控制和智能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3cb66819a54615" w:history="1">
        <w:r>
          <w:rPr>
            <w:rStyle w:val="Hyperlink"/>
          </w:rPr>
          <w:t>2026-2032年中国空调压缩机行业发展全面调研与未来趋势分析报告</w:t>
        </w:r>
      </w:hyperlink>
      <w:r>
        <w:rPr>
          <w:rFonts w:hint="eastAsia"/>
        </w:rPr>
        <w:t>》，2025年空调压缩机行业市场规模达 亿元，预计2032年市场规模将达 亿元，期间年均复合增长率（CAGR）达 %。报告通过严谨的分析、翔实的数据及直观的图表，系统解析了空调压缩机行业的市场规模、需求变化、价格波动及产业链结构。报告全面评估了当前空调压缩机市场现状，科学预测了未来市场前景与发展趋势，重点剖析了空调压缩机细分市场的机遇与挑战。同时，报告对空调压缩机重点企业的竞争地位及市场集中度进行了评估，为空调压缩机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2026年中国空调压缩机行业发展概述</w:t>
      </w:r>
      <w:r>
        <w:rPr>
          <w:rFonts w:hint="eastAsia"/>
        </w:rPr>
        <w:br/>
      </w:r>
      <w:r>
        <w:rPr>
          <w:rFonts w:hint="eastAsia"/>
        </w:rPr>
        <w:t>　　第一节 空调压缩机行业概述</w:t>
      </w:r>
      <w:r>
        <w:rPr>
          <w:rFonts w:hint="eastAsia"/>
        </w:rPr>
        <w:br/>
      </w:r>
      <w:r>
        <w:rPr>
          <w:rFonts w:hint="eastAsia"/>
        </w:rPr>
        <w:t>　　　　一、空调压缩机的定义</w:t>
      </w:r>
      <w:r>
        <w:rPr>
          <w:rFonts w:hint="eastAsia"/>
        </w:rPr>
        <w:br/>
      </w:r>
      <w:r>
        <w:rPr>
          <w:rFonts w:hint="eastAsia"/>
        </w:rPr>
        <w:t>　　　　二、空调压缩机的特点</w:t>
      </w:r>
      <w:r>
        <w:rPr>
          <w:rFonts w:hint="eastAsia"/>
        </w:rPr>
        <w:br/>
      </w:r>
      <w:r>
        <w:rPr>
          <w:rFonts w:hint="eastAsia"/>
        </w:rPr>
        <w:t>　　第二节 空调压缩机上下游产业链分析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二、空调压缩机行业产业链分析</w:t>
      </w:r>
      <w:r>
        <w:rPr>
          <w:rFonts w:hint="eastAsia"/>
        </w:rPr>
        <w:br/>
      </w:r>
      <w:r>
        <w:rPr>
          <w:rFonts w:hint="eastAsia"/>
        </w:rPr>
        <w:t>　　第三节 空调压缩机行业生命周期分析</w:t>
      </w:r>
      <w:r>
        <w:rPr>
          <w:rFonts w:hint="eastAsia"/>
        </w:rPr>
        <w:br/>
      </w:r>
      <w:r>
        <w:rPr>
          <w:rFonts w:hint="eastAsia"/>
        </w:rPr>
        <w:t>　　　　一、行业生命周期概述</w:t>
      </w:r>
      <w:r>
        <w:rPr>
          <w:rFonts w:hint="eastAsia"/>
        </w:rPr>
        <w:br/>
      </w:r>
      <w:r>
        <w:rPr>
          <w:rFonts w:hint="eastAsia"/>
        </w:rPr>
        <w:t>　　　　二、空调压缩机行业所属的生命周期</w:t>
      </w:r>
      <w:r>
        <w:rPr>
          <w:rFonts w:hint="eastAsia"/>
        </w:rPr>
        <w:br/>
      </w:r>
      <w:r>
        <w:rPr>
          <w:rFonts w:hint="eastAsia"/>
        </w:rPr>
        <w:t>　　第四节 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二、附加值的提升空间</w:t>
      </w:r>
      <w:r>
        <w:rPr>
          <w:rFonts w:hint="eastAsia"/>
        </w:rPr>
        <w:br/>
      </w:r>
      <w:r>
        <w:rPr>
          <w:rFonts w:hint="eastAsia"/>
        </w:rPr>
        <w:t>　　　　三、进入壁垒 退出机制</w:t>
      </w:r>
      <w:r>
        <w:rPr>
          <w:rFonts w:hint="eastAsia"/>
        </w:rPr>
        <w:br/>
      </w:r>
      <w:r>
        <w:rPr>
          <w:rFonts w:hint="eastAsia"/>
        </w:rPr>
        <w:t>　　　　四、行业周期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2026年世界空调压缩机市场运行形势分析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2026年全球空调压缩机行业发展回顾</w:t>
      </w:r>
      <w:r>
        <w:rPr>
          <w:rFonts w:hint="eastAsia"/>
        </w:rPr>
        <w:br/>
      </w:r>
      <w:r>
        <w:rPr>
          <w:rFonts w:hint="eastAsia"/>
        </w:rPr>
        <w:t>　　第二节 亚洲地区主要市场概况</w:t>
      </w:r>
      <w:r>
        <w:rPr>
          <w:rFonts w:hint="eastAsia"/>
        </w:rPr>
        <w:br/>
      </w:r>
      <w:r>
        <w:rPr>
          <w:rFonts w:hint="eastAsia"/>
        </w:rPr>
        <w:t>　　第三节 欧盟主要国家市场概况</w:t>
      </w:r>
      <w:r>
        <w:rPr>
          <w:rFonts w:hint="eastAsia"/>
        </w:rPr>
        <w:br/>
      </w:r>
      <w:r>
        <w:rPr>
          <w:rFonts w:hint="eastAsia"/>
        </w:rPr>
        <w:t>　　第四节 北美地区主要市场概况</w:t>
      </w:r>
      <w:r>
        <w:rPr>
          <w:rFonts w:hint="eastAsia"/>
        </w:rPr>
        <w:br/>
      </w:r>
      <w:r>
        <w:rPr>
          <w:rFonts w:hint="eastAsia"/>
        </w:rPr>
        <w:t>　　第五节 2026-2032年世界空调压缩机发展走势预测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2026年中国空调压缩机产业发展环境分析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三、中国经济发展预测分析</w:t>
      </w:r>
      <w:r>
        <w:rPr>
          <w:rFonts w:hint="eastAsia"/>
        </w:rPr>
        <w:br/>
      </w:r>
      <w:r>
        <w:rPr>
          <w:rFonts w:hint="eastAsia"/>
        </w:rPr>
        <w:t>　　第二节 空调压缩机行业主管部门、行业监管体</w:t>
      </w:r>
      <w:r>
        <w:rPr>
          <w:rFonts w:hint="eastAsia"/>
        </w:rPr>
        <w:br/>
      </w:r>
      <w:r>
        <w:rPr>
          <w:rFonts w:hint="eastAsia"/>
        </w:rPr>
        <w:t>　　第三节 中国空调压缩机行业政策环境分析</w:t>
      </w:r>
      <w:r>
        <w:rPr>
          <w:rFonts w:hint="eastAsia"/>
        </w:rPr>
        <w:br/>
      </w:r>
      <w:r>
        <w:rPr>
          <w:rFonts w:hint="eastAsia"/>
        </w:rPr>
        <w:t>　　第四节 2026年中国空调压缩机产业社会环境发展分析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五、消费观念分析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2026年中国空调压缩机产业运行情况</w:t>
      </w:r>
      <w:r>
        <w:rPr>
          <w:rFonts w:hint="eastAsia"/>
        </w:rPr>
        <w:br/>
      </w:r>
      <w:r>
        <w:rPr>
          <w:rFonts w:hint="eastAsia"/>
        </w:rPr>
        <w:t>　　第一节 中国空调压缩机行业发展状况</w:t>
      </w:r>
      <w:r>
        <w:rPr>
          <w:rFonts w:hint="eastAsia"/>
        </w:rPr>
        <w:br/>
      </w:r>
      <w:r>
        <w:rPr>
          <w:rFonts w:hint="eastAsia"/>
        </w:rPr>
        <w:t>　　　　一、空调压缩机行业市场供给情况</w:t>
      </w:r>
      <w:r>
        <w:rPr>
          <w:rFonts w:hint="eastAsia"/>
        </w:rPr>
        <w:br/>
      </w:r>
      <w:r>
        <w:rPr>
          <w:rFonts w:hint="eastAsia"/>
        </w:rPr>
        <w:t>　　　　二、空调压缩机行业市场需求情况</w:t>
      </w:r>
      <w:r>
        <w:rPr>
          <w:rFonts w:hint="eastAsia"/>
        </w:rPr>
        <w:br/>
      </w:r>
      <w:r>
        <w:rPr>
          <w:rFonts w:hint="eastAsia"/>
        </w:rPr>
        <w:t>　　　　三、空调压缩机行业市场容量</w:t>
      </w:r>
      <w:r>
        <w:rPr>
          <w:rFonts w:hint="eastAsia"/>
        </w:rPr>
        <w:br/>
      </w:r>
      <w:r>
        <w:rPr>
          <w:rFonts w:hint="eastAsia"/>
        </w:rPr>
        <w:t>　　第二节 中国空调压缩机行业价格走势分析</w:t>
      </w:r>
      <w:r>
        <w:rPr>
          <w:rFonts w:hint="eastAsia"/>
        </w:rPr>
        <w:br/>
      </w:r>
      <w:r>
        <w:rPr>
          <w:rFonts w:hint="eastAsia"/>
        </w:rPr>
        <w:t>　　　　一、空调压缩机行业价格影响因素分析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二、2021-2026年空调压缩机行业价格走势回顾</w:t>
      </w:r>
      <w:r>
        <w:rPr>
          <w:rFonts w:hint="eastAsia"/>
        </w:rPr>
        <w:br/>
      </w:r>
      <w:r>
        <w:rPr>
          <w:rFonts w:hint="eastAsia"/>
        </w:rPr>
        <w:t>　　　　三、2026-2032年空调压缩机行业价格走势预测</w:t>
      </w:r>
      <w:r>
        <w:rPr>
          <w:rFonts w:hint="eastAsia"/>
        </w:rPr>
        <w:br/>
      </w:r>
      <w:r>
        <w:rPr>
          <w:rFonts w:hint="eastAsia"/>
        </w:rPr>
        <w:t>　　第三节 中国空调压缩机行业技术发展分析</w:t>
      </w:r>
      <w:r>
        <w:rPr>
          <w:rFonts w:hint="eastAsia"/>
        </w:rPr>
        <w:br/>
      </w:r>
      <w:r>
        <w:rPr>
          <w:rFonts w:hint="eastAsia"/>
        </w:rPr>
        <w:t>　　第四节 空调压缩机行业未来发展趋势预测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2026年中国空调压缩机市场发展分析</w:t>
      </w:r>
      <w:r>
        <w:rPr>
          <w:rFonts w:hint="eastAsia"/>
        </w:rPr>
        <w:br/>
      </w:r>
      <w:r>
        <w:rPr>
          <w:rFonts w:hint="eastAsia"/>
        </w:rPr>
        <w:t>　　第一节 中国空调压缩机行业竞争现状</w:t>
      </w:r>
      <w:r>
        <w:rPr>
          <w:rFonts w:hint="eastAsia"/>
        </w:rPr>
        <w:br/>
      </w:r>
      <w:r>
        <w:rPr>
          <w:rFonts w:hint="eastAsia"/>
        </w:rPr>
        <w:t>　　第二节 中国空调压缩机行业集中度分析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二、企业集中度</w:t>
      </w:r>
      <w:r>
        <w:rPr>
          <w:rFonts w:hint="eastAsia"/>
        </w:rPr>
        <w:br/>
      </w:r>
      <w:r>
        <w:rPr>
          <w:rFonts w:hint="eastAsia"/>
        </w:rPr>
        <w:t>　　　　三、区域集中度</w:t>
      </w:r>
      <w:r>
        <w:rPr>
          <w:rFonts w:hint="eastAsia"/>
        </w:rPr>
        <w:br/>
      </w:r>
      <w:r>
        <w:rPr>
          <w:rFonts w:hint="eastAsia"/>
        </w:rPr>
        <w:t>　　第三节 空调压缩机行业品牌现状分析</w:t>
      </w:r>
      <w:r>
        <w:rPr>
          <w:rFonts w:hint="eastAsia"/>
        </w:rPr>
        <w:br/>
      </w:r>
      <w:r>
        <w:rPr>
          <w:rFonts w:hint="eastAsia"/>
        </w:rPr>
        <w:t>　　第四节 中国空调压缩机行业存在的问题</w:t>
      </w:r>
      <w:r>
        <w:rPr>
          <w:rFonts w:hint="eastAsia"/>
        </w:rPr>
        <w:br/>
      </w:r>
      <w:r>
        <w:rPr>
          <w:rFonts w:hint="eastAsia"/>
        </w:rPr>
        <w:t>　　第五节 中国空调压缩机行业国际竞争力分析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2026年中国空调压缩机行业竞争情况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空调压缩机行业SWOT分析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t>　　第三节 中国空调压缩机产品竞争力优势分析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空调压缩机行业重点生产企业分析</w:t>
      </w:r>
      <w:r>
        <w:rPr>
          <w:rFonts w:hint="eastAsia"/>
        </w:rPr>
        <w:br/>
      </w:r>
      <w:r>
        <w:rPr>
          <w:rFonts w:hint="eastAsia"/>
        </w:rPr>
        <w:t>　　第一节 上海汉钟精机股份有限公司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江苏春兰制冷设备股份有限公司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上海海立（集团）股份有限公司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华意压缩机股份有限公司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美的集团股份有限公司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2026-2032年空调压缩机行业发展预测</w:t>
      </w:r>
      <w:r>
        <w:rPr>
          <w:rFonts w:hint="eastAsia"/>
        </w:rPr>
        <w:br/>
      </w:r>
      <w:r>
        <w:rPr>
          <w:rFonts w:hint="eastAsia"/>
        </w:rPr>
        <w:t>　　第一节 2026-2032年中国空调压缩机行业未来发展前景分析</w:t>
      </w:r>
      <w:r>
        <w:rPr>
          <w:rFonts w:hint="eastAsia"/>
        </w:rPr>
        <w:br/>
      </w:r>
      <w:r>
        <w:rPr>
          <w:rFonts w:hint="eastAsia"/>
        </w:rPr>
        <w:t>　　　　一、2021-2026年中国空调压缩机市场发展环境分析</w:t>
      </w:r>
      <w:r>
        <w:rPr>
          <w:rFonts w:hint="eastAsia"/>
        </w:rPr>
        <w:br/>
      </w:r>
      <w:r>
        <w:rPr>
          <w:rFonts w:hint="eastAsia"/>
        </w:rPr>
        <w:t>　　　　二、2026-2032年中国空调压缩机行业市场规模预测</w:t>
      </w:r>
      <w:r>
        <w:rPr>
          <w:rFonts w:hint="eastAsia"/>
        </w:rPr>
        <w:br/>
      </w:r>
      <w:r>
        <w:rPr>
          <w:rFonts w:hint="eastAsia"/>
        </w:rPr>
        <w:t>　　　　三、2021-2026年中国空调压缩机行业市场发展趋势分析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2026-2032年中国空调压缩机行业市场供需预测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一、2026-2032年中国空调压缩机行业供给预测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二、2026-2032年中国空调压缩机市场需求预测</w:t>
      </w:r>
      <w:r>
        <w:rPr>
          <w:rFonts w:hint="eastAsia"/>
        </w:rPr>
        <w:br/>
      </w:r>
      <w:r>
        <w:rPr>
          <w:rFonts w:hint="eastAsia"/>
        </w:rPr>
        <w:t>　　第三节 2026-2032年中国空调压缩机行业盈利走势预测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2026-2032年中国空调压缩机行业投资风险与营销分析</w:t>
      </w:r>
      <w:r>
        <w:rPr>
          <w:rFonts w:hint="eastAsia"/>
        </w:rPr>
        <w:br/>
      </w:r>
      <w:r>
        <w:rPr>
          <w:rFonts w:hint="eastAsia"/>
        </w:rPr>
        <w:t>　　第一节 2021-2026年空调压缩机行业进入壁垒分析</w:t>
      </w:r>
      <w:r>
        <w:rPr>
          <w:rFonts w:hint="eastAsia"/>
        </w:rPr>
        <w:br/>
      </w:r>
      <w:r>
        <w:rPr>
          <w:rFonts w:hint="eastAsia"/>
        </w:rPr>
        <w:t>　　第二节 2021-2026年中国空调压缩机行业投资环境分析</w:t>
      </w:r>
      <w:r>
        <w:rPr>
          <w:rFonts w:hint="eastAsia"/>
        </w:rPr>
        <w:br/>
      </w:r>
      <w:r>
        <w:rPr>
          <w:rFonts w:hint="eastAsia"/>
        </w:rPr>
        <w:t>　　第三节 中国空调压缩机行业投资风险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t>　　　　四、原材料风险</w:t>
      </w:r>
      <w:r>
        <w:rPr>
          <w:rFonts w:hint="eastAsia"/>
        </w:rPr>
        <w:br/>
      </w:r>
      <w:r>
        <w:rPr>
          <w:rFonts w:hint="eastAsia"/>
        </w:rPr>
        <w:t>　　　　五、其他风险</w:t>
      </w:r>
      <w:r>
        <w:rPr>
          <w:rFonts w:hint="eastAsia"/>
        </w:rPr>
        <w:br/>
      </w:r>
      <w:r>
        <w:rPr>
          <w:rFonts w:hint="eastAsia"/>
        </w:rPr>
        <w:t>　　第四节 中国空调压缩机行业营销分析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2021-2026年中国空调压缩机行业发展策略及投资建议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空调压缩机行业市场的重点客户战略实施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(中.智.林)投资建议</w:t>
      </w:r>
      <w:r>
        <w:rPr>
          <w:rFonts w:hint="eastAsia"/>
        </w:rPr>
        <w:br/>
      </w:r>
      <w:r>
        <w:rPr>
          <w:rFonts w:hint="eastAsia"/>
        </w:rPr>
        <w:t>　　　　一、重点投资区域建议</w:t>
      </w:r>
      <w:r>
        <w:rPr>
          <w:rFonts w:hint="eastAsia"/>
        </w:rPr>
        <w:br/>
      </w:r>
      <w:r>
        <w:rPr>
          <w:rFonts w:hint="eastAsia"/>
        </w:rPr>
        <w:t>　　　　二、重点投资产品建议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3cb66819a54615" w:history="1">
        <w:r>
          <w:rPr>
            <w:rStyle w:val="Hyperlink"/>
          </w:rPr>
          <w:t>2026-2032年中国空调压缩机行业发展全面调研与未来趋势分析报告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2725673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3cb66819a54615" w:history="1">
        <w:r>
          <w:rPr>
            <w:rStyle w:val="Hyperlink"/>
          </w:rPr>
          <w:t>https://www.20087.com/3/67/KongTiaoYaSuoJiWeiLaiFaZhanQuShi.html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热点：空调压缩机品牌前十名、空调压缩机噪音大怎样解决、空调压缩机回收多少钱一斤、空调压缩机不工作的原因有哪些、空调压缩机启动一下就停了怎么回事儿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02e69603d44b98" w:history="1">
      <w:r>
        <w:rPr>
          <w:rStyle w:val="Hyperlink"/>
        </w:rPr>
        <w:t>2026-2032年中国空调压缩机行业发展全面调研与未来趋势分析报告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7/KongTiaoYaSuoJiWeiLaiFaZhanQuShi.html" TargetMode="External" Id="R9b3cb66819a546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7/KongTiaoYaSuoJiWeiLaiFaZhanQuShi.html" TargetMode="External" Id="R3902e69603d44b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2026-06-23T23:53:00Z</dcterms:created>
  <dcterms:modified xsi:type="dcterms:W3CDTF">2026-06-24T00:53:00Z</dcterms:modified>
  <dc:subject>2026-2032年中国空调压缩机行业发展全面调研与未来趋势分析报告</dc:subject>
  <dc:title>2026-2032年中国空调压缩机行业发展全面调研与未来趋势分析报告</dc:title>
  <cp:keywords>2026-2032年中国空调压缩机行业发展全面调研与未来趋势分析报告</cp:keywords>
  <dc:description>2026-2032年中国空调压缩机行业发展全面调研与未来趋势分析报告</dc:description>
</cp:coreProperties>
</file>