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0de3ea4924a21" w:history="1">
              <w:r>
                <w:rPr>
                  <w:rStyle w:val="Hyperlink"/>
                </w:rPr>
                <w:t>2026-2032年中国消费电子电池铜箔市场调查研究与发展前景预测报告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0de3ea4924a21" w:history="1">
              <w:r>
                <w:rPr>
                  <w:rStyle w:val="Hyperlink"/>
                </w:rPr>
                <w:t>2026-2032年中国消费电子电池铜箔市场调查研究与发展前景预测报告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0de3ea4924a21" w:history="1">
                <w:r>
                  <w:rPr>
                    <w:rStyle w:val="Hyperlink"/>
                  </w:rPr>
                  <w:t>https://www.20087.com/5/97/XiaoFeiDianZiDianChiTongBoDeXianZhuangYuQianJing.html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电池铜箔是智能手机、可穿戴设备及平板电脑等锂电池负极集流体的关键基础材料，直接决定了终端产品的能量密度与充放电性能。随着消费电子产品向极致轻薄化与长续航方向的持续迭代，市场对超薄乃至极薄铜箔的需求呈现出爆发式增长。现代高性能铜箔通过添加剂优化与阴极辊表面处理工艺的升级，成功实现了微米级厚度的规模化量产，在保证高抗拉强度的同时大幅减轻了非活性物质的重量。此外，地缘政治因素与供应链安全考量促使各大企业加速本地化产能布局，而回收铜源的循环利用技术也在逐步成熟，以响应日益严格的环保法规。</w:t>
      </w:r>
      <w:r>
        <w:rPr>
          <w:rFonts w:hint="eastAsia"/>
        </w:rPr>
        <w:br/>
      </w:r>
      <w:r>
        <w:rPr>
          <w:rFonts w:hint="eastAsia"/>
        </w:rPr>
        <w:t>　　未来，消费电子电池铜箔的技术演进将紧密围绕复合集流体技术、表面功能化处理与绿色低碳生产展开。市场调研网指出，为突破传统纯铜箔的物理极限，PET/PP复合铜箔凭借更高的安全性与成本优势，有望在高端消费电子领域实现大规模渗透。在材料改性层面，通过在铜箔表面涂覆碳纳米管或石墨烯等高导电涂层，将进一步降低界面接触电阻并提升快充性能。同时，面对全球碳中和目标的倒逼，采用绿电生产与全流程水资源闭环管理的零碳工厂将成为行业标杆。这种由单一材料供应商向综合能源存储解决方案提供商的转型，将持续重塑产业链的价值分配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00de3ea4924a21" w:history="1">
        <w:r>
          <w:rPr>
            <w:rStyle w:val="Hyperlink"/>
          </w:rPr>
          <w:t>2026-2032年中国消费电子电池铜箔市场调查研究与发展前景预测报告</w:t>
        </w:r>
      </w:hyperlink>
      <w:r>
        <w:rPr>
          <w:rFonts w:hint="eastAsia"/>
        </w:rPr>
        <w:t>》，2025年消费电子电池铜箔行业市场规模达 亿元，预计2032年市场规模将达 亿元，期间年均复合增长率（CAGR）达 %。报告基于多年行业研究经验，系统分析了消费电子电池铜箔产业链、市场规模、需求特征及价格趋势，客观呈现消费电子电池铜箔行业现状。报告科学预测了消费电子电池铜箔市场前景与发展方向，重点评估了消费电子电池铜箔重点企业的竞争格局与品牌影响力，同时挖掘消费电子电池铜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消费电子电池铜箔市场概述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按照不同产品类型，消费电子电池铜箔主要可以分为如下几个类别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厚度低于7μm</w:t>
      </w:r>
      <w:r>
        <w:rPr>
          <w:rFonts w:hint="eastAsia"/>
        </w:rPr>
        <w:br/>
      </w:r>
      <w:r>
        <w:rPr>
          <w:rFonts w:hint="eastAsia"/>
        </w:rPr>
        <w:t>　　　　1.2.3 厚度7-10μm</w:t>
      </w:r>
      <w:r>
        <w:rPr>
          <w:rFonts w:hint="eastAsia"/>
        </w:rPr>
        <w:br/>
      </w:r>
      <w:r>
        <w:rPr>
          <w:rFonts w:hint="eastAsia"/>
        </w:rPr>
        <w:t>　　　　1.2.4 厚度高于10μm</w:t>
      </w:r>
      <w:r>
        <w:rPr>
          <w:rFonts w:hint="eastAsia"/>
        </w:rPr>
        <w:br/>
      </w:r>
      <w:r>
        <w:rPr>
          <w:rFonts w:hint="eastAsia"/>
        </w:rPr>
        <w:t>　　1.3 按照不同生产工艺，消费电子电池铜箔主要可以分为如下几个类别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电解铜箔</w:t>
      </w:r>
      <w:r>
        <w:rPr>
          <w:rFonts w:hint="eastAsia"/>
        </w:rPr>
        <w:br/>
      </w:r>
      <w:r>
        <w:rPr>
          <w:rFonts w:hint="eastAsia"/>
        </w:rPr>
        <w:t>　　　　1.3.3 压延铜箔</w:t>
      </w:r>
      <w:r>
        <w:rPr>
          <w:rFonts w:hint="eastAsia"/>
        </w:rPr>
        <w:br/>
      </w:r>
      <w:r>
        <w:rPr>
          <w:rFonts w:hint="eastAsia"/>
        </w:rPr>
        <w:t>　　　　1.3.4 复合铜箔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按照不同机械性能，消费电子电池铜箔主要可以分为如下几个类别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中国不同机械性能消费电子电池铜箔增长趋势2021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普通强度</w:t>
      </w:r>
      <w:r>
        <w:rPr>
          <w:rFonts w:hint="eastAsia"/>
        </w:rPr>
        <w:br/>
      </w:r>
      <w:r>
        <w:rPr>
          <w:rFonts w:hint="eastAsia"/>
        </w:rPr>
        <w:t>　　　　1.4.3 高抗拉</w:t>
      </w:r>
      <w:r>
        <w:rPr>
          <w:rFonts w:hint="eastAsia"/>
        </w:rPr>
        <w:br/>
      </w:r>
      <w:r>
        <w:rPr>
          <w:rFonts w:hint="eastAsia"/>
        </w:rPr>
        <w:t>　　　　1.4.4 高延伸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从不同应用，消费电子电池铜箔主要包括如下几个方面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中国不同应用消费电子电池铜箔增长趋势2021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可穿戴设备</w:t>
      </w:r>
      <w:r>
        <w:rPr>
          <w:rFonts w:hint="eastAsia"/>
        </w:rPr>
        <w:br/>
      </w:r>
      <w:r>
        <w:rPr>
          <w:rFonts w:hint="eastAsia"/>
        </w:rPr>
        <w:t>　　　　1.5.4 电脑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中国消费电子电池铜箔发展现状及未来趋势（2021-2032）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中国市场消费电子电池铜箔收入及增长率（2021-2032）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中国市场消费电子电池铜箔销量及增长率（2021-2032）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中国市场主要消费电子电池铜箔厂商分析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中国市场主要厂商消费电子电池铜箔销量及市场占有率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中国市场主要厂商消费电子电池铜箔销量（2021-2026）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中国市场主要厂商消费电子电池铜箔收入及市场占有率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中国市场主要厂商消费电子电池铜箔收入（2021-2026）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中国市场主要厂商消费电子电池铜箔收入市场份额（2021-2026）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2025年中国市场主要厂商消费电子电池铜箔收入排名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中国市场主要厂商消费电子电池铜箔价格（2021-2026）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中国市场主要厂商消费电子电池铜箔总部及产地分布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中国市场主要厂商成立时间及消费电子电池铜箔商业化日期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中国市场主要厂商消费电子电池铜箔产品类型及应用</w:t>
      </w:r>
      <w:r>
        <w:rPr>
          <w:rFonts w:hint="eastAsia"/>
        </w:rPr>
        <w:br/>
      </w:r>
      <w:r>
        <w:rPr>
          <w:rFonts w:hint="eastAsia"/>
        </w:rPr>
        <w:t>　　2.7 消费电子电池铜箔行业集中度、竞争程度分析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消费电子电池铜箔行业集中度分析：2025年中国Top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中国市场消费电子电池铜箔第一梯队、第二梯队和第三梯队厂商（品牌）及2025年市场份额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重点企业（17）在中国市场消费电子电池铜箔销量、收入、价格及毛利率（2021-2026）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不同产品类型消费电子电池铜箔分析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中国市场不同产品类型消费电子电池铜箔销量（2021-2032）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中国市场不同产品类型消费电子电池铜箔销量及市场份额（2021-2026）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中国市场不同产品类型消费电子电池铜箔销量预测（2027-2032）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中国市场不同产品类型消费电子电池铜箔规模（2021-2032）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中国市场不同产品类型消费电子电池铜箔规模及市场份额（2021-2026）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中国市场不同产品类型消费电子电池铜箔规模预测（2027-2032）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中国市场不同产品类型消费电子电池铜箔价格走势（2021-2032）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不同应用消费电子电池铜箔分析</w:t>
      </w:r>
      <w:r>
        <w:rPr>
          <w:rFonts w:hint="eastAsia"/>
        </w:rPr>
        <w:br/>
      </w:r>
      <w:r>
        <w:rPr>
          <w:rFonts w:hint="eastAsia"/>
        </w:rPr>
        <w:t>　　5.1 中国市场不同应用消费电子电池铜箔销量（2021-2032）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中国市场不同应用消费电子电池铜箔销量及市场份额（2021-2026）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中国市场不同应用消费电子电池铜箔销量预测（2027-2032）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中国市场不同应用消费电子电池铜箔规模（2021-2032）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中国市场不同应用消费电子电池铜箔规模及市场份额（2021-2026）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中国市场不同应用消费电子电池铜箔规模预测（2027-2032）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中国市场不同应用消费电子电池铜箔价格走势（2021-2032）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消费电子电池铜箔行业发展分析---发展趋势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消费电子电池铜箔行业发展分析---厂商壁垒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消费电子电池铜箔行业发展分析---驱动因素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消费电子电池铜箔行业发展分析---制约因素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消费电子电池铜箔中国企业SWOT分析</w:t>
      </w:r>
      <w:r>
        <w:rPr>
          <w:rFonts w:hint="eastAsia"/>
        </w:rPr>
        <w:br/>
      </w:r>
      <w:r>
        <w:rPr>
          <w:rFonts w:hint="eastAsia"/>
        </w:rPr>
        <w:t>　　6.6 消费电子电池铜箔行业发展分析---行业政策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消费电子电池铜箔行业产业链简介</w:t>
      </w:r>
      <w:r>
        <w:rPr>
          <w:rFonts w:hint="eastAsia"/>
        </w:rPr>
        <w:br/>
      </w:r>
      <w:r>
        <w:rPr>
          <w:rFonts w:hint="eastAsia"/>
        </w:rPr>
        <w:t>　　7.2 消费电子电池铜箔产业链分析-上游</w:t>
      </w:r>
      <w:r>
        <w:rPr>
          <w:rFonts w:hint="eastAsia"/>
        </w:rPr>
        <w:br/>
      </w:r>
      <w:r>
        <w:rPr>
          <w:rFonts w:hint="eastAsia"/>
        </w:rPr>
        <w:t>　　7.3 消费电子电池铜箔产业链分析-中游</w:t>
      </w:r>
      <w:r>
        <w:rPr>
          <w:rFonts w:hint="eastAsia"/>
        </w:rPr>
        <w:br/>
      </w:r>
      <w:r>
        <w:rPr>
          <w:rFonts w:hint="eastAsia"/>
        </w:rPr>
        <w:t>　　7.4 消费电子电池铜箔产业链分析-下游</w:t>
      </w:r>
      <w:r>
        <w:rPr>
          <w:rFonts w:hint="eastAsia"/>
        </w:rPr>
        <w:br/>
      </w:r>
      <w:r>
        <w:rPr>
          <w:rFonts w:hint="eastAsia"/>
        </w:rPr>
        <w:t>　　7.5 消费电子电池铜箔行业采购模式</w:t>
      </w:r>
      <w:r>
        <w:rPr>
          <w:rFonts w:hint="eastAsia"/>
        </w:rPr>
        <w:br/>
      </w:r>
      <w:r>
        <w:rPr>
          <w:rFonts w:hint="eastAsia"/>
        </w:rPr>
        <w:t>　　7.6 消费电子电池铜箔行业生产模式</w:t>
      </w:r>
      <w:r>
        <w:rPr>
          <w:rFonts w:hint="eastAsia"/>
        </w:rPr>
        <w:br/>
      </w:r>
      <w:r>
        <w:rPr>
          <w:rFonts w:hint="eastAsia"/>
        </w:rPr>
        <w:t>　　7.7 消费电子电池铜箔行业销售模式及销售渠道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中国本土消费电子电池铜箔产能、产量分析</w:t>
      </w:r>
      <w:r>
        <w:rPr>
          <w:rFonts w:hint="eastAsia"/>
        </w:rPr>
        <w:br/>
      </w:r>
      <w:r>
        <w:rPr>
          <w:rFonts w:hint="eastAsia"/>
        </w:rPr>
        <w:t>　　8.1 中国消费电子电池铜箔供需现状及预测（2021-2032）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中国消费电子电池铜箔产能、产量、产能利用率及发展趋势（2021-2032）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中国消费电子电池铜箔产量、市场需求量及发展趋势（2021-2032）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中国消费电子电池铜箔进出口分析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中国市场消费电子电池铜箔主要进口来源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中国市场消费电子电池铜箔主要出口目的地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不同机械性能消费电子电池铜箔市场规模2021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不同应用消费电子电池铜箔市场规模2021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中国市场主要厂商消费电子电池铜箔销量（2021-2026）&amp;（吨）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中国市场主要厂商消费电子电池铜箔收入（2021-2026）&amp;（万元）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中国市场主要厂商消费电子电池铜箔收入份额（2021-2026）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2025年中国主要生产商消费电子电池铜箔收入排名（万元）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中国市场主要厂商消费电子电池铜箔价格（2021-2026）&amp;（元/吨）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中国市场主要厂商消费电子电池铜箔总部及产地分布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中国市场主要厂商成立时间及消费电子电池铜箔商业化日期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中国市场主要厂商消费电子电池铜箔产品类型及应用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2025年中国市场消费电子电池铜箔主要厂商市场地位（第一梯队、第二梯队和第三梯队）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消费电子电池铜箔市场投资、并购等现状分析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消费电子电池铜箔生产基地、总部、竞争对手及市场地位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消费电子电池铜箔产品规格、参数及市场应用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消费电子电池铜箔销量（吨）、收入（万元）、价格（元/吨）及毛利率（2021-2026）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中国市场不同产品类型消费电子电池铜箔销量（2021-2026）&amp;（吨）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中国市场不同产品类型消费电子电池铜箔销量预测（2027-2032）&amp;（吨）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中国市场不同产品类型消费电子电池铜箔销量市场份额预测（2027-2032）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中国市场不同产品类型消费电子电池铜箔规模（2021-2026）&amp;（万元）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中国市场不同产品类型消费电子电池铜箔规模市场份额（2021-2026）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中国市场不同产品类型消费电子电池铜箔规模预测（2027-2032）&amp;（万元）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中国市场不同产品类型消费电子电池铜箔规模市场份额预测（2027-2032）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中国市场不同应用消费电子电池铜箔销量（2021-2026）&amp;（吨）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中国市场不同应用消费电子电池铜箔销量市场份额（2021-2026）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中国市场不同应用消费电子电池铜箔销量预测（2027-2032）&amp;（吨）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中国市场不同应用消费电子电池铜箔销量市场份额预测（2027-2032）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中国市场不同应用消费电子电池铜箔规模（2021-2026）&amp;（万元）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中国市场不同应用消费电子电池铜箔规模市场份额（2021-2026）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中国市场不同应用消费电子电池铜箔规模预测（2027-2032）&amp;（万元）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中国市场不同应用消费电子电池铜箔规模市场份额预测（2027-2032）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消费电子电池铜箔行业发展分析---发展趋势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消费电子电池铜箔行业发展分析---厂商壁垒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消费电子电池铜箔行业发展分析---驱动因素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消费电子电池铜箔行业发展分析---制约因素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消费电子电池铜箔行业相关重点政策一览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消费电子电池铜箔行业供应链分析</w:t>
      </w:r>
      <w:r>
        <w:rPr>
          <w:rFonts w:hint="eastAsia"/>
        </w:rPr>
        <w:br/>
      </w:r>
      <w:r>
        <w:rPr>
          <w:rFonts w:hint="eastAsia"/>
        </w:rPr>
        <w:t>　　表 123： 消费电子电池铜箔上游原料供应商</w:t>
      </w:r>
      <w:r>
        <w:rPr>
          <w:rFonts w:hint="eastAsia"/>
        </w:rPr>
        <w:br/>
      </w:r>
      <w:r>
        <w:rPr>
          <w:rFonts w:hint="eastAsia"/>
        </w:rPr>
        <w:t>　　表 124： 消费电子电池铜箔行业主要下游客户</w:t>
      </w:r>
      <w:r>
        <w:rPr>
          <w:rFonts w:hint="eastAsia"/>
        </w:rPr>
        <w:br/>
      </w:r>
      <w:r>
        <w:rPr>
          <w:rFonts w:hint="eastAsia"/>
        </w:rPr>
        <w:t>　　表 125： 消费电子电池铜箔典型经销商</w:t>
      </w:r>
      <w:r>
        <w:rPr>
          <w:rFonts w:hint="eastAsia"/>
        </w:rPr>
        <w:br/>
      </w:r>
      <w:r>
        <w:rPr>
          <w:rFonts w:hint="eastAsia"/>
        </w:rPr>
        <w:t>　　表 126： 中国消费电子电池铜箔产量、销量、进口量及出口量（2021-2026）&amp;（吨）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中国消费电子电池铜箔产量、销量、进口量及出口量预测（2027-2032）&amp;（吨）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中国市场消费电子电池铜箔主要进口来源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中国市场消费电子电池铜箔主要出口目的地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消费电子电池铜箔产品图片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中国不同产品类型消费电子电池铜箔市场规模市场份额2025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厚度低于7μm产品图片</w:t>
      </w:r>
      <w:r>
        <w:rPr>
          <w:rFonts w:hint="eastAsia"/>
        </w:rPr>
        <w:br/>
      </w:r>
      <w:r>
        <w:rPr>
          <w:rFonts w:hint="eastAsia"/>
        </w:rPr>
        <w:t>　　图 4： 厚度7-10μm产品图片</w:t>
      </w:r>
      <w:r>
        <w:rPr>
          <w:rFonts w:hint="eastAsia"/>
        </w:rPr>
        <w:br/>
      </w:r>
      <w:r>
        <w:rPr>
          <w:rFonts w:hint="eastAsia"/>
        </w:rPr>
        <w:t>　　图 5： 厚度高于10μm产品图片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中国不同生产工艺消费电子电池铜箔市场规模市场份额2025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电解铜箔产品图片</w:t>
      </w:r>
      <w:r>
        <w:rPr>
          <w:rFonts w:hint="eastAsia"/>
        </w:rPr>
        <w:br/>
      </w:r>
      <w:r>
        <w:rPr>
          <w:rFonts w:hint="eastAsia"/>
        </w:rPr>
        <w:t>　　图 8： 压延铜箔产品图片</w:t>
      </w:r>
      <w:r>
        <w:rPr>
          <w:rFonts w:hint="eastAsia"/>
        </w:rPr>
        <w:br/>
      </w:r>
      <w:r>
        <w:rPr>
          <w:rFonts w:hint="eastAsia"/>
        </w:rPr>
        <w:t>　　图 9： 复合铜箔产品图片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中国不同机械性能消费电子电池铜箔市场规模市场份额2025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普通强度产品图片</w:t>
      </w:r>
      <w:r>
        <w:rPr>
          <w:rFonts w:hint="eastAsia"/>
        </w:rPr>
        <w:br/>
      </w:r>
      <w:r>
        <w:rPr>
          <w:rFonts w:hint="eastAsia"/>
        </w:rPr>
        <w:t>　　图 13： 高抗拉产品图片</w:t>
      </w:r>
      <w:r>
        <w:rPr>
          <w:rFonts w:hint="eastAsia"/>
        </w:rPr>
        <w:br/>
      </w:r>
      <w:r>
        <w:rPr>
          <w:rFonts w:hint="eastAsia"/>
        </w:rPr>
        <w:t>　　图 14： 高延伸产品图片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中国不同应用消费电子电池铜箔市场份额2025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17： 智能手机</w:t>
      </w:r>
      <w:r>
        <w:rPr>
          <w:rFonts w:hint="eastAsia"/>
        </w:rPr>
        <w:br/>
      </w:r>
      <w:r>
        <w:rPr>
          <w:rFonts w:hint="eastAsia"/>
        </w:rPr>
        <w:t>　　图 18： 可穿戴设备</w:t>
      </w:r>
      <w:r>
        <w:rPr>
          <w:rFonts w:hint="eastAsia"/>
        </w:rPr>
        <w:br/>
      </w:r>
      <w:r>
        <w:rPr>
          <w:rFonts w:hint="eastAsia"/>
        </w:rPr>
        <w:t>　　图 19： 电脑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中国市场消费电子电池铜箔市场规模，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中国市场消费电子电池铜箔收入及增长率（2021-2032）&amp;（万元）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中国市场消费电子电池铜箔销量及增长率（2021-2032）&amp;（吨）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2025年中国市场主要厂商消费电子电池铜箔销量市场份额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2025年中国市场主要厂商消费电子电池铜箔收入市场份额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2025年中国市场前五大厂商消费电子电池铜箔市场份额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2025年中国市场消费电子电池铜箔第一梯队、第二梯队和第三梯队厂商（品牌）及市场份额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中国市场不同产品类型消费电子电池铜箔价格走势（2021-2032）&amp;（元/吨）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中国市场不同应用消费电子电池铜箔价格走势（2021-2032）&amp;（元/吨）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消费电子电池铜箔中国企业SWOT分析</w:t>
      </w:r>
      <w:r>
        <w:rPr>
          <w:rFonts w:hint="eastAsia"/>
        </w:rPr>
        <w:br/>
      </w:r>
      <w:r>
        <w:rPr>
          <w:rFonts w:hint="eastAsia"/>
        </w:rPr>
        <w:t>　　图 31： 消费电子电池铜箔产业链</w:t>
      </w:r>
      <w:r>
        <w:rPr>
          <w:rFonts w:hint="eastAsia"/>
        </w:rPr>
        <w:br/>
      </w:r>
      <w:r>
        <w:rPr>
          <w:rFonts w:hint="eastAsia"/>
        </w:rPr>
        <w:t>　　图 32： 消费电子电池铜箔行业采购模式分析</w:t>
      </w:r>
      <w:r>
        <w:rPr>
          <w:rFonts w:hint="eastAsia"/>
        </w:rPr>
        <w:br/>
      </w:r>
      <w:r>
        <w:rPr>
          <w:rFonts w:hint="eastAsia"/>
        </w:rPr>
        <w:t>　　图 33： 消费电子电池铜箔行业生产模式分析</w:t>
      </w:r>
      <w:r>
        <w:rPr>
          <w:rFonts w:hint="eastAsia"/>
        </w:rPr>
        <w:br/>
      </w:r>
      <w:r>
        <w:rPr>
          <w:rFonts w:hint="eastAsia"/>
        </w:rPr>
        <w:t>　　图 34： 消费电子电池铜箔行业销售模式分析</w:t>
      </w:r>
      <w:r>
        <w:rPr>
          <w:rFonts w:hint="eastAsia"/>
        </w:rPr>
        <w:br/>
      </w:r>
      <w:r>
        <w:rPr>
          <w:rFonts w:hint="eastAsia"/>
        </w:rPr>
        <w:t>　　图 35： 中国消费电子电池铜箔产能、产量、产能利用率及发展趋势（2021-2032）&amp;（吨）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中国消费电子电池铜箔产量、市场需求量及发展趋势（2021-2032）&amp;（吨）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0de3ea4924a21" w:history="1">
        <w:r>
          <w:rPr>
            <w:rStyle w:val="Hyperlink"/>
          </w:rPr>
          <w:t>2026-2032年中国消费电子电池铜箔市场调查研究与发展前景预测报告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0de3ea4924a21" w:history="1">
        <w:r>
          <w:rPr>
            <w:rStyle w:val="Hyperlink"/>
          </w:rPr>
          <w:t>https://www.20087.com/5/97/XiaoFeiDianZiDianChiTongBoDeXianZhuangYuQianJing.html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d1152799f4022" w:history="1">
      <w:r>
        <w:rPr>
          <w:rStyle w:val="Hyperlink"/>
        </w:rPr>
        <w:t>2026-2032年中国消费电子电池铜箔市场调查研究与发展前景预测报告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FeiDianZiDianChiTongBoDeXianZhuangYuQianJing.html" TargetMode="External" Id="Ra200de3ea49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FeiDianZiDianChiTongBoDeXianZhuangYuQianJing.html" TargetMode="External" Id="R11ed1152799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2026-05-24T06:11:23Z</dcterms:created>
  <dcterms:modified xsi:type="dcterms:W3CDTF">2026-05-24T07:11:23Z</dcterms:modified>
  <dc:subject>2026-2032年中国消费电子电池铜箔市场调查研究与发展前景预测报告</dc:subject>
  <dc:title>2026-2032年中国消费电子电池铜箔市场调查研究与发展前景预测报告</dc:title>
  <cp:keywords>2026-2032年中国消费电子电池铜箔市场调查研究与发展前景预测报告</cp:keywords>
  <dc:description>2026-2032年中国消费电子电池铜箔市场调查研究与发展前景预测报告</dc:description>
</cp:coreProperties>
</file>