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d3047dd604723" w:history="1">
              <w:r>
                <w:rPr>
                  <w:rStyle w:val="Hyperlink"/>
                </w:rPr>
                <w:t>2023版中国管理软件市场调研与前景预测分析报告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d3047dd604723" w:history="1">
              <w:r>
                <w:rPr>
                  <w:rStyle w:val="Hyperlink"/>
                </w:rPr>
                <w:t>2023版中国管理软件市场调研与前景预测分析报告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d3047dd604723" w:history="1">
                <w:r>
                  <w:rPr>
                    <w:rStyle w:val="Hyperlink"/>
                  </w:rPr>
                  <w:t>https://www.20087.com/5/77/GuanLiRuanJianHangYeFenXiBaoGao.html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软件作为企业信息化的重要组成部分，近年来随着云计算、大数据、人工智能等技术的发展，市场需求持续增长。目前市场上，管理软件种类繁多，包括企业资源规划（ERP）、客户关系管理（CRM）、项目管理软件等，广泛应用于各个行业和企业内部的不同管理层面。随着技术的进步，管理软件不仅能够提供基本的业务流程支持，还能够通过数据分析为企业决策提供依据。此外，随着移动办公和远程工作的兴起，管理软件的移动化和云端部署成为了新的发展趋势。</w:t>
      </w:r>
      <w:r>
        <w:rPr>
          <w:rFonts w:hint="eastAsia"/>
        </w:rPr>
        <w:br/>
      </w:r>
      <w:r>
        <w:rPr>
          <w:rFonts w:hint="eastAsia"/>
        </w:rPr>
        <w:t>　　未来，管理软件行业的发展将更加注重智能化和集成化。一方面，随着人工智能技术的应用，管理软件将更加智能化，能够实现自动化工作流、预测性分析等功能，提高工作效率。另一方面，随着企业对一体化管理的需求增加，管理软件将更加注重跨系统的集成能力，实现数据的无缝对接，为企业提供全方位的管理支持。长期来看，管理软件行业将通过技术创新和服务优化，不断提高产品的智能化水平和集成能力，以适应市场需求的变化。</w:t>
      </w:r>
      <w:r>
        <w:rPr>
          <w:rFonts w:hint="eastAsia"/>
        </w:rPr>
        <w:br/>
      </w:r>
      <w:r>
        <w:rPr>
          <w:rFonts w:hint="eastAsia"/>
        </w:rPr>
        <w:t>　　第一章 2023年全球管理软件市场概述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4、亚太地区（日本除外）</w:t>
      </w:r>
      <w:r>
        <w:rPr>
          <w:rFonts w:hint="eastAsia"/>
        </w:rPr>
        <w:br/>
      </w:r>
      <w:r>
        <w:rPr>
          <w:rFonts w:hint="eastAsia"/>
        </w:rPr>
        <w:t>　　第二章 2023年中国管理软件市场概述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3、垂直结构</w:t>
      </w:r>
      <w:r>
        <w:rPr>
          <w:rFonts w:hint="eastAsia"/>
        </w:rPr>
        <w:br/>
      </w:r>
      <w:r>
        <w:rPr>
          <w:rFonts w:hint="eastAsia"/>
        </w:rPr>
        <w:t>　　4、平行结构</w:t>
      </w:r>
      <w:r>
        <w:rPr>
          <w:rFonts w:hint="eastAsia"/>
        </w:rPr>
        <w:br/>
      </w:r>
      <w:r>
        <w:rPr>
          <w:rFonts w:hint="eastAsia"/>
        </w:rPr>
        <w:t>　　5、渠道结构</w:t>
      </w:r>
      <w:r>
        <w:rPr>
          <w:rFonts w:hint="eastAsia"/>
        </w:rPr>
        <w:br/>
      </w:r>
      <w:r>
        <w:rPr>
          <w:rFonts w:hint="eastAsia"/>
        </w:rPr>
        <w:t>　　（四） 2022-2023年品牌市场份额分析</w:t>
      </w:r>
      <w:r>
        <w:rPr>
          <w:rFonts w:hint="eastAsia"/>
        </w:rPr>
        <w:br/>
      </w:r>
      <w:r>
        <w:rPr>
          <w:rFonts w:hint="eastAsia"/>
        </w:rPr>
        <w:t>　　第三章 中国管理软件细分市场研究</w:t>
      </w:r>
      <w:r>
        <w:rPr>
          <w:rFonts w:hint="eastAsia"/>
        </w:rPr>
        <w:br/>
      </w:r>
      <w:r>
        <w:rPr>
          <w:rFonts w:hint="eastAsia"/>
        </w:rPr>
        <w:t>　　（一） 财务管理软件市场</w:t>
      </w:r>
      <w:r>
        <w:rPr>
          <w:rFonts w:hint="eastAsia"/>
        </w:rPr>
        <w:br/>
      </w:r>
      <w:r>
        <w:rPr>
          <w:rFonts w:hint="eastAsia"/>
        </w:rPr>
        <w:t>　　1、市场规模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3、垂直结构</w:t>
      </w:r>
      <w:r>
        <w:rPr>
          <w:rFonts w:hint="eastAsia"/>
        </w:rPr>
        <w:br/>
      </w:r>
      <w:r>
        <w:rPr>
          <w:rFonts w:hint="eastAsia"/>
        </w:rPr>
        <w:t>　　4、平行结构</w:t>
      </w:r>
      <w:r>
        <w:rPr>
          <w:rFonts w:hint="eastAsia"/>
        </w:rPr>
        <w:br/>
      </w:r>
      <w:r>
        <w:rPr>
          <w:rFonts w:hint="eastAsia"/>
        </w:rPr>
        <w:t>　　5、品牌结构</w:t>
      </w:r>
      <w:r>
        <w:rPr>
          <w:rFonts w:hint="eastAsia"/>
        </w:rPr>
        <w:br/>
      </w:r>
      <w:r>
        <w:rPr>
          <w:rFonts w:hint="eastAsia"/>
        </w:rPr>
        <w:t>　　（二） erp软件市场</w:t>
      </w:r>
      <w:r>
        <w:rPr>
          <w:rFonts w:hint="eastAsia"/>
        </w:rPr>
        <w:br/>
      </w:r>
      <w:r>
        <w:rPr>
          <w:rFonts w:hint="eastAsia"/>
        </w:rPr>
        <w:t>　　（三） crm软件市场</w:t>
      </w:r>
      <w:r>
        <w:rPr>
          <w:rFonts w:hint="eastAsia"/>
        </w:rPr>
        <w:br/>
      </w:r>
      <w:r>
        <w:rPr>
          <w:rFonts w:hint="eastAsia"/>
        </w:rPr>
        <w:t>　　（四） scm软件市场</w:t>
      </w:r>
      <w:r>
        <w:rPr>
          <w:rFonts w:hint="eastAsia"/>
        </w:rPr>
        <w:br/>
      </w:r>
      <w:r>
        <w:rPr>
          <w:rFonts w:hint="eastAsia"/>
        </w:rPr>
        <w:t>　　（五） hrm软件市场</w:t>
      </w:r>
      <w:r>
        <w:rPr>
          <w:rFonts w:hint="eastAsia"/>
        </w:rPr>
        <w:br/>
      </w:r>
      <w:r>
        <w:rPr>
          <w:rFonts w:hint="eastAsia"/>
        </w:rPr>
        <w:t>　　（六） eam软件市场</w:t>
      </w:r>
      <w:r>
        <w:rPr>
          <w:rFonts w:hint="eastAsia"/>
        </w:rPr>
        <w:br/>
      </w:r>
      <w:r>
        <w:rPr>
          <w:rFonts w:hint="eastAsia"/>
        </w:rPr>
        <w:t>　　第四章 2023-2029年中国管理软件市场趋势分析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价格</w:t>
      </w:r>
      <w:r>
        <w:rPr>
          <w:rFonts w:hint="eastAsia"/>
        </w:rPr>
        <w:br/>
      </w:r>
      <w:r>
        <w:rPr>
          <w:rFonts w:hint="eastAsia"/>
        </w:rPr>
        <w:t>　　（三） 渠道</w:t>
      </w:r>
      <w:r>
        <w:rPr>
          <w:rFonts w:hint="eastAsia"/>
        </w:rPr>
        <w:br/>
      </w:r>
      <w:r>
        <w:rPr>
          <w:rFonts w:hint="eastAsia"/>
        </w:rPr>
        <w:t>　　（四） 服务</w:t>
      </w:r>
      <w:r>
        <w:rPr>
          <w:rFonts w:hint="eastAsia"/>
        </w:rPr>
        <w:br/>
      </w:r>
      <w:r>
        <w:rPr>
          <w:rFonts w:hint="eastAsia"/>
        </w:rPr>
        <w:t>　　第五章 2023-2029年中国管理软件市场发展预测</w:t>
      </w:r>
      <w:r>
        <w:rPr>
          <w:rFonts w:hint="eastAsia"/>
        </w:rPr>
        <w:br/>
      </w:r>
      <w:r>
        <w:rPr>
          <w:rFonts w:hint="eastAsia"/>
        </w:rPr>
        <w:t>　　（一） 2023-2029年中国管理软件市场规模预测</w:t>
      </w:r>
      <w:r>
        <w:rPr>
          <w:rFonts w:hint="eastAsia"/>
        </w:rPr>
        <w:br/>
      </w:r>
      <w:r>
        <w:rPr>
          <w:rFonts w:hint="eastAsia"/>
        </w:rPr>
        <w:t>　　（二） 2023-2029年中国管理软件市场结构预测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3、垂直结构</w:t>
      </w:r>
      <w:r>
        <w:rPr>
          <w:rFonts w:hint="eastAsia"/>
        </w:rPr>
        <w:br/>
      </w:r>
      <w:r>
        <w:rPr>
          <w:rFonts w:hint="eastAsia"/>
        </w:rPr>
        <w:t>　　4、平行结构</w:t>
      </w:r>
      <w:r>
        <w:rPr>
          <w:rFonts w:hint="eastAsia"/>
        </w:rPr>
        <w:br/>
      </w:r>
      <w:r>
        <w:rPr>
          <w:rFonts w:hint="eastAsia"/>
        </w:rPr>
        <w:t>　　5、渠道结构</w:t>
      </w:r>
      <w:r>
        <w:rPr>
          <w:rFonts w:hint="eastAsia"/>
        </w:rPr>
        <w:br/>
      </w:r>
      <w:r>
        <w:rPr>
          <w:rFonts w:hint="eastAsia"/>
        </w:rPr>
        <w:t>　　第六章 2023年中国管理软件市场竞争分析</w:t>
      </w:r>
      <w:r>
        <w:rPr>
          <w:rFonts w:hint="eastAsia"/>
        </w:rPr>
        <w:br/>
      </w:r>
      <w:r>
        <w:rPr>
          <w:rFonts w:hint="eastAsia"/>
        </w:rPr>
        <w:t>　　（一） 济研：竞争态势</w:t>
      </w:r>
      <w:r>
        <w:rPr>
          <w:rFonts w:hint="eastAsia"/>
        </w:rPr>
        <w:br/>
      </w:r>
      <w:r>
        <w:rPr>
          <w:rFonts w:hint="eastAsia"/>
        </w:rPr>
        <w:t>　　1、现有厂商间竞争</w:t>
      </w:r>
      <w:r>
        <w:rPr>
          <w:rFonts w:hint="eastAsia"/>
        </w:rPr>
        <w:br/>
      </w:r>
      <w:r>
        <w:rPr>
          <w:rFonts w:hint="eastAsia"/>
        </w:rPr>
        <w:t>　　2. 潜在进入者与替代产品</w:t>
      </w:r>
      <w:r>
        <w:rPr>
          <w:rFonts w:hint="eastAsia"/>
        </w:rPr>
        <w:br/>
      </w:r>
      <w:r>
        <w:rPr>
          <w:rFonts w:hint="eastAsia"/>
        </w:rPr>
        <w:t>　　（二） 重点厂商竞争策略</w:t>
      </w:r>
      <w:r>
        <w:rPr>
          <w:rFonts w:hint="eastAsia"/>
        </w:rPr>
        <w:br/>
      </w:r>
      <w:r>
        <w:rPr>
          <w:rFonts w:hint="eastAsia"/>
        </w:rPr>
        <w:t>　　1、用友</w:t>
      </w:r>
      <w:r>
        <w:rPr>
          <w:rFonts w:hint="eastAsia"/>
        </w:rPr>
        <w:br/>
      </w:r>
      <w:r>
        <w:rPr>
          <w:rFonts w:hint="eastAsia"/>
        </w:rPr>
        <w:t>　　2、金蝶</w:t>
      </w:r>
      <w:r>
        <w:rPr>
          <w:rFonts w:hint="eastAsia"/>
        </w:rPr>
        <w:br/>
      </w:r>
      <w:r>
        <w:rPr>
          <w:rFonts w:hint="eastAsia"/>
        </w:rPr>
        <w:t>　　3、sap</w:t>
      </w:r>
      <w:r>
        <w:rPr>
          <w:rFonts w:hint="eastAsia"/>
        </w:rPr>
        <w:br/>
      </w:r>
      <w:r>
        <w:rPr>
          <w:rFonts w:hint="eastAsia"/>
        </w:rPr>
        <w:t>　　第七章 中.智.林－建议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d3047dd604723" w:history="1">
        <w:r>
          <w:rPr>
            <w:rStyle w:val="Hyperlink"/>
          </w:rPr>
          <w:t>2023版中国管理软件市场调研与前景预测分析报告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d3047dd604723" w:history="1">
        <w:r>
          <w:rPr>
            <w:rStyle w:val="Hyperlink"/>
          </w:rPr>
          <w:t>https://www.20087.com/5/77/GuanLiRuanJianHangYeFenXiBaoGao.html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886d3c96446d7" w:history="1">
      <w:r>
        <w:rPr>
          <w:rStyle w:val="Hyperlink"/>
        </w:rPr>
        <w:t>2023版中国管理软件市场调研与前景预测分析报告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uanLiRuanJianHangYeFenXiBaoGao.html" TargetMode="External" Id="R062d3047dd60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uanLiRuanJianHangYeFenXiBaoGao.html" TargetMode="External" Id="R9af886d3c964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2023-02-06T23:18:00Z</dcterms:created>
  <dcterms:modified xsi:type="dcterms:W3CDTF">2023-02-07T00:18:00Z</dcterms:modified>
  <dc:subject>2023版中国管理软件市场调研与前景预测分析报告</dc:subject>
  <dc:title>2023版中国管理软件市场调研与前景预测分析报告</dc:title>
  <cp:keywords>2023版中国管理软件市场调研与前景预测分析报告</cp:keywords>
  <dc:description>2023版中国管理软件市场调研与前景预测分析报告</dc:description>
</cp:coreProperties>
</file>