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aba31f32d4280" w:history="1">
              <w:r>
                <w:rPr>
                  <w:rStyle w:val="Hyperlink"/>
                </w:rPr>
                <w:t>2026-2032年全球与中国加密键盘行业现状及前景趋势报告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aba31f32d4280" w:history="1">
              <w:r>
                <w:rPr>
                  <w:rStyle w:val="Hyperlink"/>
                </w:rPr>
                <w:t>2026-2032年全球与中国加密键盘行业现状及前景趋势报告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aba31f32d4280" w:history="1">
                <w:r>
                  <w:rPr>
                    <w:rStyle w:val="Hyperlink"/>
                  </w:rPr>
                  <w:t>https://www.20087.com/5/37/JiaMiJianPanShiChangQianJing.html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加密键盘是金融、政务及军工领域信息安全终端的核心输入设备，通过硬件级加密芯片（如国密SM4、AES-256）、防拆自毁机制及电磁屏蔽设计，防止侧信道攻击与按键记录。主流产品符合FIPS 140-2 Level 3或国密二级认证，强调物理防窥、抗干扰及长寿命按键。然而，消费级“加密键盘”概念泛滥，多数仅软件加密，缺乏真随机数生成与密钥安全存储能力；且人机工程设计薄弱，长期使用易疲劳，制约办公场景普及。</w:t>
      </w:r>
      <w:r>
        <w:rPr>
          <w:rFonts w:hint="eastAsia"/>
        </w:rPr>
        <w:br/>
      </w:r>
      <w:r>
        <w:rPr>
          <w:rFonts w:hint="eastAsia"/>
        </w:rPr>
        <w:t>　　未来，加密键盘将向零信任架构、多模态认证与国产生态融合方向突破。市场调研网指出，集成指纹或静脉识别模块，实现“输入即认证”；量子随机数发生器（QRNG）提升密钥不可预测性。在信创产业推动下，加密键盘将深度适配国产操作系统与CPU指令集，支持SM9标识密码体系。此外，柔性OLED键帽可动态显示功能标签，提升交互灵活性。若能建立覆盖加密强度—物理安全—用户体验的第三方评测体系，并纳入关键信息基础设施采购目录，加密键盘将从专用外设升级为数字主权时代的基础安全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7aba31f32d4280" w:history="1">
        <w:r>
          <w:rPr>
            <w:rStyle w:val="Hyperlink"/>
          </w:rPr>
          <w:t>2026-2032年全球与中国加密键盘行业现状及前景趋势报告</w:t>
        </w:r>
      </w:hyperlink>
      <w:r>
        <w:rPr>
          <w:rFonts w:hint="eastAsia"/>
        </w:rPr>
        <w:t>》，2025年加密键盘行业市场规模达 亿元，预计2032年市场规模将达 亿元，期间年均复合增长率（CAGR）达 %。报告基于多年市场监测与行业研究，全面分析了加密键盘行业的现状、市场需求及市场规模，详细解读了加密键盘产业链结构、价格趋势及细分市场特点。报告科学预测了行业前景与发展方向，重点剖析了品牌竞争格局、市场集中度及主要企业的经营表现，并通过SWOT分析揭示了加密键盘行业机遇与风险。为投资者和决策者提供专业、客观的战略建议，是把握加密键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按产品类型细分，全球加密键盘市场规模2021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ATM加密键盘</w:t>
      </w:r>
      <w:r>
        <w:rPr>
          <w:rFonts w:hint="eastAsia"/>
        </w:rPr>
        <w:br/>
      </w:r>
      <w:r>
        <w:rPr>
          <w:rFonts w:hint="eastAsia"/>
        </w:rPr>
        <w:t>　　　　1.3.3 CRS加密键盘</w:t>
      </w:r>
      <w:r>
        <w:rPr>
          <w:rFonts w:hint="eastAsia"/>
        </w:rPr>
        <w:br/>
      </w:r>
      <w:r>
        <w:rPr>
          <w:rFonts w:hint="eastAsia"/>
        </w:rPr>
        <w:t>　　　　1.3.4 CDM加密键盘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按应用细分，全球加密键盘市场规模2021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银行业</w:t>
      </w:r>
      <w:r>
        <w:rPr>
          <w:rFonts w:hint="eastAsia"/>
        </w:rPr>
        <w:br/>
      </w:r>
      <w:r>
        <w:rPr>
          <w:rFonts w:hint="eastAsia"/>
        </w:rPr>
        <w:t>　　　　1.4.3 金融机构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加密键盘行业发展总体概况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加密键盘行业发展主要特点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加密键盘行业发展影响因素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加密键盘有利因素</w:t>
      </w:r>
      <w:r>
        <w:rPr>
          <w:rFonts w:hint="eastAsia"/>
        </w:rPr>
        <w:br/>
      </w:r>
      <w:r>
        <w:rPr>
          <w:rFonts w:hint="eastAsia"/>
        </w:rPr>
        <w:t>　　　　1.5.3 .2 加密键盘不利因素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全球市场，近三年加密键盘主要企业占有率及排名（按销量）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加密键盘主要企业在国际市场占有率（按销量，2023-2026）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2025年加密键盘主要企业在国际市场排名（按销量）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全球市场主要企业加密键盘销量（2023-2026）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全球市场，近三年加密键盘主要企业占有率及排名（按收入）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加密键盘主要企业在国际市场占有率（按收入，2023-2026）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2025年加密键盘主要企业在国际市场排名（按收入）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全球市场主要企业加密键盘销售收入（2023-2026）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全球市场主要企业加密键盘销售价格（2023-2026）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中国市场，近三年加密键盘主要企业占有率及排名（按销量）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加密键盘主要企业在中国市场占有率（按销量，2023-2026）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2025年加密键盘主要企业在中国市场排名（按销量）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中国市场主要企业加密键盘销量（2023-2026）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中国市场，近三年加密键盘主要企业占有率及排名（按收入）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加密键盘主要企业在中国市场占有率（按收入，2023-2026）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2025年加密键盘主要企业在中国市场排名（按收入）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中国市场主要企业加密键盘销售收入（2023-2026）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全球主要厂商加密键盘总部及产地分布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全球主要厂商成立时间及加密键盘商业化日期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全球主要厂商加密键盘产品类型及应用</w:t>
      </w:r>
      <w:r>
        <w:rPr>
          <w:rFonts w:hint="eastAsia"/>
        </w:rPr>
        <w:br/>
      </w:r>
      <w:r>
        <w:rPr>
          <w:rFonts w:hint="eastAsia"/>
        </w:rPr>
        <w:t>　　2.9 加密键盘行业集中度、竞争程度分析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加密键盘行业集中度分析：2025年全球Top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全球加密键盘第一梯队、第二梯队和第三梯队生产商（品牌）及市场份额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全球加密键盘总体规模分析</w:t>
      </w:r>
      <w:r>
        <w:rPr>
          <w:rFonts w:hint="eastAsia"/>
        </w:rPr>
        <w:br/>
      </w:r>
      <w:r>
        <w:rPr>
          <w:rFonts w:hint="eastAsia"/>
        </w:rPr>
        <w:t>　　3.1 全球加密键盘供需现状及预测（2021-2032）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全球加密键盘产能、产量、产能利用率及发展趋势（2021-2032）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全球加密键盘产量、需求量及发展趋势（2021-2032）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全球主要地区加密键盘产量及发展趋势（2021-2032）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全球主要地区加密键盘产量（2021-2026）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全球主要地区加密键盘产量（2027-2032）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全球主要地区加密键盘产量市场份额（2021-2032）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中国加密键盘供需现状及预测（2021-2032）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中国加密键盘产能、产量、产能利用率及发展趋势（2021-2032）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中国加密键盘产量、市场需求量及发展趋势（2021-2032）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中国市场加密键盘进出口（2021-2032）</w:t>
      </w:r>
      <w:r>
        <w:rPr>
          <w:rFonts w:hint="eastAsia"/>
        </w:rPr>
        <w:br/>
      </w:r>
      <w:r>
        <w:rPr>
          <w:rFonts w:hint="eastAsia"/>
        </w:rPr>
        <w:t>　　3.4 全球加密键盘销量及销售额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全球市场加密键盘销售额（2021-2032）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全球市场加密键盘销量（2021-2032）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全球市场加密键盘价格趋势（2021-2032）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全球加密键盘主要地区分析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全球主要地区加密键盘市场规模分析：2021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全球主要地区加密键盘销售收入及市场份额（2021-2026）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全球主要地区加密键盘销售收入预测（2027-2032）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全球主要地区加密键盘销量分析：2021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全球主要地区加密键盘销量及市场份额（2021-2026）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全球主要地区加密键盘销量及市场份额预测（2027-2032）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北美市场加密键盘销量、收入及增长率（2021-2032）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欧洲市场加密键盘销量、收入及增长率（2021-2032）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中国市场加密键盘销量、收入及增长率（2021-2032）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日本市场加密键盘销量、收入及增长率（2021-2032）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东南亚市场加密键盘销量、收入及增长率（2021-2032）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印度市场加密键盘销量、收入及增长率（2021-2032）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南美市场加密键盘销量、收入及增长率（2021-2032）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中东市场加密键盘销量、收入及增长率（2021-2032）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不同产品类型加密键盘分析</w:t>
      </w:r>
      <w:r>
        <w:rPr>
          <w:rFonts w:hint="eastAsia"/>
        </w:rPr>
        <w:br/>
      </w:r>
      <w:r>
        <w:rPr>
          <w:rFonts w:hint="eastAsia"/>
        </w:rPr>
        <w:t>　　6.1 全球不同产品类型加密键盘销量（2021-2032）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全球不同产品类型加密键盘销量及市场份额（2021-2026）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全球不同产品类型加密键盘销量预测（2027-2032）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全球不同产品类型加密键盘收入（2021-2032）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全球不同产品类型加密键盘收入及市场份额（2021-2026）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全球不同产品类型加密键盘收入预测（2027-2032）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全球不同产品类型加密键盘价格走势（2021-2032）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中国不同产品类型加密键盘销量（2021-2032）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中国不同产品类型加密键盘销量及市场份额（2021-2026）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中国不同产品类型加密键盘销量预测（2027-2032）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中国不同产品类型加密键盘收入（2021-2032）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中国不同产品类型加密键盘收入及市场份额（2021-2026）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中国不同产品类型加密键盘收入预测（2027-2032）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不同应用加密键盘分析</w:t>
      </w:r>
      <w:r>
        <w:rPr>
          <w:rFonts w:hint="eastAsia"/>
        </w:rPr>
        <w:br/>
      </w:r>
      <w:r>
        <w:rPr>
          <w:rFonts w:hint="eastAsia"/>
        </w:rPr>
        <w:t>　　7.1 全球不同应用加密键盘销量（2021-2032）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全球不同应用加密键盘销量及市场份额（2021-2026）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全球不同应用加密键盘销量预测（2027-2032）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全球不同应用加密键盘收入（2021-2032）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全球不同应用加密键盘收入及市场份额（2021-2026）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全球不同应用加密键盘收入预测（2027-2032）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全球不同应用加密键盘价格走势（2021-2032）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中国不同应用加密键盘销量（2021-2032）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中国不同应用加密键盘销量及市场份额（2021-2026）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中国不同应用加密键盘销量预测（2027-2032）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中国不同应用加密键盘收入（2021-2032）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中国不同应用加密键盘收入及市场份额（2021-2026）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中国不同应用加密键盘收入预测（2027-2032）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加密键盘行业发展趋势</w:t>
      </w:r>
      <w:r>
        <w:rPr>
          <w:rFonts w:hint="eastAsia"/>
        </w:rPr>
        <w:br/>
      </w:r>
      <w:r>
        <w:rPr>
          <w:rFonts w:hint="eastAsia"/>
        </w:rPr>
        <w:t>　　8.2 加密键盘行业主要驱动因素</w:t>
      </w:r>
      <w:r>
        <w:rPr>
          <w:rFonts w:hint="eastAsia"/>
        </w:rPr>
        <w:br/>
      </w:r>
      <w:r>
        <w:rPr>
          <w:rFonts w:hint="eastAsia"/>
        </w:rPr>
        <w:t>　　8.3 加密键盘中国企业SWOT分析</w:t>
      </w:r>
      <w:r>
        <w:rPr>
          <w:rFonts w:hint="eastAsia"/>
        </w:rPr>
        <w:br/>
      </w:r>
      <w:r>
        <w:rPr>
          <w:rFonts w:hint="eastAsia"/>
        </w:rPr>
        <w:t>　　8.4 中国加密键盘行业政策环境分析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加密键盘行业产业链简介</w:t>
      </w:r>
      <w:r>
        <w:rPr>
          <w:rFonts w:hint="eastAsia"/>
        </w:rPr>
        <w:br/>
      </w:r>
      <w:r>
        <w:rPr>
          <w:rFonts w:hint="eastAsia"/>
        </w:rPr>
        <w:t>　　　　9.1.1 加密键盘行业供应链分析</w:t>
      </w:r>
      <w:r>
        <w:rPr>
          <w:rFonts w:hint="eastAsia"/>
        </w:rPr>
        <w:br/>
      </w:r>
      <w:r>
        <w:rPr>
          <w:rFonts w:hint="eastAsia"/>
        </w:rPr>
        <w:t>　　　　9.1.2 加密键盘主要原料及供应情况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加密键盘行业采购模式</w:t>
      </w:r>
      <w:r>
        <w:rPr>
          <w:rFonts w:hint="eastAsia"/>
        </w:rPr>
        <w:br/>
      </w:r>
      <w:r>
        <w:rPr>
          <w:rFonts w:hint="eastAsia"/>
        </w:rPr>
        <w:t>　　9.3 加密键盘行业生产模式</w:t>
      </w:r>
      <w:r>
        <w:rPr>
          <w:rFonts w:hint="eastAsia"/>
        </w:rPr>
        <w:br/>
      </w:r>
      <w:r>
        <w:rPr>
          <w:rFonts w:hint="eastAsia"/>
        </w:rPr>
        <w:t>　　9.4 加密键盘行业销售模式及销售渠道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按产品类型细分，全球加密键盘市场规模2021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按应用细分，全球加密键盘市场规模（CAGR）2021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加密键盘行业发展主要特点</w:t>
      </w:r>
      <w:r>
        <w:rPr>
          <w:rFonts w:hint="eastAsia"/>
        </w:rPr>
        <w:br/>
      </w:r>
      <w:r>
        <w:rPr>
          <w:rFonts w:hint="eastAsia"/>
        </w:rPr>
        <w:t>　　表 4： 加密键盘行业发展有利因素分析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加密键盘行业发展不利因素分析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进入加密键盘行业壁垒</w:t>
      </w:r>
      <w:r>
        <w:rPr>
          <w:rFonts w:hint="eastAsia"/>
        </w:rPr>
        <w:br/>
      </w:r>
      <w:r>
        <w:rPr>
          <w:rFonts w:hint="eastAsia"/>
        </w:rPr>
        <w:t>　　表 7： 加密键盘主要企业在国际市场占有率（按销量，2023-2026）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2025年加密键盘主要企业在国际市场排名（按销量）&amp;（千件）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全球市场主要企业加密键盘销量（2023-2026）&amp;（千件）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加密键盘主要企业在国际市场占有率（按收入，2023-2026）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2025年加密键盘主要企业在国际市场排名（按收入）&amp;（万元）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全球市场主要企业加密键盘销售收入（2023-2026）&amp;（万元）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全球市场主要企业加密键盘销售价格（2023-2026）&amp;（元/件）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加密键盘主要企业在中国市场占有率（按销量，2023-2026）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2025年加密键盘主要企业在中国市场排名（按销量）&amp;（千件）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中国市场主要企业加密键盘销量（2023-2026）&amp;（千件）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加密键盘主要企业在中国市场占有率（按收入，2023-2026）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2025年加密键盘主要企业在中国市场排名（按收入）&amp;（万元）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中国市场主要企业加密键盘销售收入（2023-2026）&amp;（万元）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全球主要厂商加密键盘总部及产地分布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全球主要厂商成立时间及加密键盘商业化日期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全球主要厂商加密键盘产品类型及应用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2025年全球加密键盘主要厂商市场地位（第一梯队、第二梯队和第三梯队）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全球加密键盘市场投资、并购等现状分析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全球主要地区加密键盘产量增速（CAGR）：（2021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全球主要地区加密键盘产量（2021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全球主要地区加密键盘产量（2021-2026）&amp;（千件）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全球主要地区加密键盘产量（2027-2032）&amp;（千件）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全球主要地区加密键盘产量市场份额（2021-2026）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全球主要地区加密键盘产量市场份额（2027-2032）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中国市场加密键盘产量、销量、进出口（2021-2026）&amp;（千件）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中国市场加密键盘产量、销量、进出口预测（2027-2032）&amp;（千件）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全球主要地区加密键盘销售收入增速：（2021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全球主要地区加密键盘销售收入（2021-2026）&amp;（万元）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全球主要地区加密键盘销售收入市场份额（2021-2026）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全球主要地区加密键盘收入（2027-2032）&amp;（万元）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全球主要地区加密键盘收入市场份额（2027-2032）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全球主要地区加密键盘销量（千件）：2021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全球主要地区加密键盘销量（2021-2026）&amp;（千件）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全球主要地区加密键盘销量市场份额（2021-2026）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全球主要地区加密键盘销量（2027-2032）&amp;（千件）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全球主要地区加密键盘销量份额（2027-2032）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加密键盘生产基地、销售区域、竞争对手及市场地位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全球不同产品类型加密键盘销量（2021-2026）&amp;（千件）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全球不同产品类型加密键盘销量市场份额（2021-2026）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全球不同产品类型加密键盘销量预测（2027-2032）&amp;（千件）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全球市场不同产品类型加密键盘销量市场份额预测（2027-2032）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全球不同产品类型加密键盘收入（2021-2026）&amp;（万元）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全球不同产品类型加密键盘收入市场份额（2021-2026）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全球不同产品类型加密键盘收入预测（2027-2032）&amp;（万元）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全球不同产品类型加密键盘收入市场份额预测（2027-2032）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中国不同产品类型加密键盘销量（2021-2026）&amp;（千件）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中国不同产品类型加密键盘销量市场份额（2021-2026）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中国不同产品类型加密键盘销量预测（2027-2032）&amp;（千件）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全球市场不同产品类型加密键盘销量市场份额预测（2027-2032）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中国不同产品类型加密键盘收入（2021-2026）&amp;（万元）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中国不同产品类型加密键盘收入市场份额（2021-2026）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中国不同产品类型加密键盘收入预测（2027-2032）&amp;（万元）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中国不同产品类型加密键盘收入市场份额预测（2027-2032）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全球不同应用加密键盘销量（2021-2026）&amp;（千件）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全球不同应用加密键盘销量市场份额（2021-2026）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全球不同应用加密键盘销量预测（2027-2032）&amp;（千件）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全球市场不同应用加密键盘销量市场份额预测（2027-2032）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全球不同应用加密键盘收入（2021-2026）&amp;（万元）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全球不同应用加密键盘收入市场份额（2021-2026）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全球不同应用加密键盘收入预测（2027-2032）&amp;（万元）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全球不同应用加密键盘收入市场份额预测（2027-2032）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中国不同应用加密键盘销量（2021-2026）&amp;（千件）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中国不同应用加密键盘销量市场份额（2021-2026）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中国不同应用加密键盘销量预测（2027-2032）&amp;（千件）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中国市场不同应用加密键盘销量市场份额预测（2027-2032）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中国不同应用加密键盘收入（2021-2026）&amp;（万元）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中国不同应用加密键盘收入市场份额（2021-2026）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中国不同应用加密键盘收入预测（2027-2032）&amp;（万元）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中国不同应用加密键盘收入市场份额预测（2027-2032）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加密键盘行业发展趋势</w:t>
      </w:r>
      <w:r>
        <w:rPr>
          <w:rFonts w:hint="eastAsia"/>
        </w:rPr>
        <w:br/>
      </w:r>
      <w:r>
        <w:rPr>
          <w:rFonts w:hint="eastAsia"/>
        </w:rPr>
        <w:t>　　表 116： 加密键盘行业主要驱动因素</w:t>
      </w:r>
      <w:r>
        <w:rPr>
          <w:rFonts w:hint="eastAsia"/>
        </w:rPr>
        <w:br/>
      </w:r>
      <w:r>
        <w:rPr>
          <w:rFonts w:hint="eastAsia"/>
        </w:rPr>
        <w:t>　　表 117： 加密键盘行业供应链分析</w:t>
      </w:r>
      <w:r>
        <w:rPr>
          <w:rFonts w:hint="eastAsia"/>
        </w:rPr>
        <w:br/>
      </w:r>
      <w:r>
        <w:rPr>
          <w:rFonts w:hint="eastAsia"/>
        </w:rPr>
        <w:t>　　表 118： 加密键盘上游原料供应商</w:t>
      </w:r>
      <w:r>
        <w:rPr>
          <w:rFonts w:hint="eastAsia"/>
        </w:rPr>
        <w:br/>
      </w:r>
      <w:r>
        <w:rPr>
          <w:rFonts w:hint="eastAsia"/>
        </w:rPr>
        <w:t>　　表 119： 加密键盘主要地区不同应用客户分析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加密键盘典型经销商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加密键盘产品图片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全球不同产品类型加密键盘销售额2021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全球不同产品类型加密键盘市场份额2025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ATM加密键盘产品图片</w:t>
      </w:r>
      <w:r>
        <w:rPr>
          <w:rFonts w:hint="eastAsia"/>
        </w:rPr>
        <w:br/>
      </w:r>
      <w:r>
        <w:rPr>
          <w:rFonts w:hint="eastAsia"/>
        </w:rPr>
        <w:t>　　图 5： CRS加密键盘产品图片</w:t>
      </w:r>
      <w:r>
        <w:rPr>
          <w:rFonts w:hint="eastAsia"/>
        </w:rPr>
        <w:br/>
      </w:r>
      <w:r>
        <w:rPr>
          <w:rFonts w:hint="eastAsia"/>
        </w:rPr>
        <w:t>　　图 6： CDM加密键盘产品图片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全球不同应用加密键盘市场份额2025 &amp; 2032</w:t>
      </w:r>
      <w:r>
        <w:rPr>
          <w:rFonts w:hint="eastAsia"/>
        </w:rPr>
        <w:br/>
      </w:r>
      <w:r>
        <w:rPr>
          <w:rFonts w:hint="eastAsia"/>
        </w:rPr>
        <w:t>　　图 9： 银行业</w:t>
      </w:r>
      <w:r>
        <w:rPr>
          <w:rFonts w:hint="eastAsia"/>
        </w:rPr>
        <w:br/>
      </w:r>
      <w:r>
        <w:rPr>
          <w:rFonts w:hint="eastAsia"/>
        </w:rPr>
        <w:t>　　图 10： 金融机构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2025年全球前五大生产商加密键盘市场份额</w:t>
      </w:r>
      <w:r>
        <w:rPr>
          <w:rFonts w:hint="eastAsia"/>
        </w:rPr>
        <w:br/>
      </w:r>
      <w:r>
        <w:rPr>
          <w:rFonts w:hint="eastAsia"/>
        </w:rPr>
        <w:t>　　图 12： 2025年全球加密键盘第一梯队、第二梯队和第三梯队厂商及市场份额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全球加密键盘产能、产量、产能利用率及发展趋势（2021-2032）&amp;（千件）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全球加密键盘产量、需求量及发展趋势（2021-2032）&amp;（千件）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全球主要地区加密键盘产量市场份额（2021-2032）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中国加密键盘产能、产量、产能利用率及发展趋势（2021-2032）&amp;（千件）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中国加密键盘产量、市场需求量及发展趋势（2021-2032）&amp;（千件）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全球加密键盘市场销售额及增长率：（2021-2032）&amp;（万元）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全球市场加密键盘市场规模：2021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全球市场加密键盘销量及增长率（2021-2032）&amp;（千件）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全球市场加密键盘价格趋势（2021-2032）&amp;（元/件）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全球主要地区加密键盘销售收入（2021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全球主要地区加密键盘销售收入市场份额（2021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北美市场加密键盘销量及增长率（2021-2032）&amp;（千件）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北美市场加密键盘收入及增长率（2021-2032）&amp;（万元）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欧洲市场加密键盘销量及增长率（2021-2032）&amp;（千件）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欧洲市场加密键盘收入及增长率（2021-2032）&amp;（万元）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中国市场加密键盘销量及增长率（2021-2032）&amp;（千件）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中国市场加密键盘收入及增长率（2021-2032）&amp;（万元）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日本市场加密键盘销量及增长率（2021-2032）&amp;（千件）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日本市场加密键盘收入及增长率（2021-2032）&amp;（万元）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东南亚市场加密键盘销量及增长率（2021-2032）&amp;（千件）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东南亚市场加密键盘收入及增长率（2021-2032）&amp;（万元）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印度市场加密键盘销量及增长率（2021-2032）&amp;（千件）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印度市场加密键盘收入及增长率（2021-2032）&amp;（万元）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南美市场加密键盘销量及增长率（2021-2032）&amp;（千件）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南美市场加密键盘收入及增长率（2021-2032）&amp;（万元）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中东市场加密键盘销量及增长率（2021-2032）&amp;（千件）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中东市场加密键盘收入及增长率（2021-2032）&amp;（万元）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全球不同产品类型加密键盘价格走势（2021-2032）&amp;（元/件）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全球不同应用加密键盘价格走势（2021-2032）&amp;（元/件）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加密键盘中国企业SWOT分析</w:t>
      </w:r>
      <w:r>
        <w:rPr>
          <w:rFonts w:hint="eastAsia"/>
        </w:rPr>
        <w:br/>
      </w:r>
      <w:r>
        <w:rPr>
          <w:rFonts w:hint="eastAsia"/>
        </w:rPr>
        <w:t>　　图 43： 加密键盘产业链</w:t>
      </w:r>
      <w:r>
        <w:rPr>
          <w:rFonts w:hint="eastAsia"/>
        </w:rPr>
        <w:br/>
      </w:r>
      <w:r>
        <w:rPr>
          <w:rFonts w:hint="eastAsia"/>
        </w:rPr>
        <w:t>　　图 44： 加密键盘行业采购模式分析</w:t>
      </w:r>
      <w:r>
        <w:rPr>
          <w:rFonts w:hint="eastAsia"/>
        </w:rPr>
        <w:br/>
      </w:r>
      <w:r>
        <w:rPr>
          <w:rFonts w:hint="eastAsia"/>
        </w:rPr>
        <w:t>　　图 45： 加密键盘行业生产模式</w:t>
      </w:r>
      <w:r>
        <w:rPr>
          <w:rFonts w:hint="eastAsia"/>
        </w:rPr>
        <w:br/>
      </w:r>
      <w:r>
        <w:rPr>
          <w:rFonts w:hint="eastAsia"/>
        </w:rPr>
        <w:t>　　图 46： 加密键盘行业销售模式分析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aba31f32d4280" w:history="1">
        <w:r>
          <w:rPr>
            <w:rStyle w:val="Hyperlink"/>
          </w:rPr>
          <w:t>2026-2032年全球与中国加密键盘行业现状及前景趋势报告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aba31f32d4280" w:history="1">
        <w:r>
          <w:rPr>
            <w:rStyle w:val="Hyperlink"/>
          </w:rPr>
          <w:t>https://www.20087.com/5/37/JiaMiJianPanShiChangQianJing.html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热点：锁住键盘的按键、加密键盘F10协议、苹果手机键盘密码设置在哪里?、加密键盘软件、键盘wasd被锁住按什么键恢复、键盘加密解密、罗技键盘锁住了按fn加什么键、电脑键盘加密、f2快捷键被音量占用了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c65322a8343eb" w:history="1">
      <w:r>
        <w:rPr>
          <w:rStyle w:val="Hyperlink"/>
        </w:rPr>
        <w:t>2026-2032年全球与中国加密键盘行业现状及前景趋势报告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aMiJianPanShiChangQianJing.html" TargetMode="External" Id="R5d7aba31f32d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aMiJianPanShiChangQianJing.html" TargetMode="External" Id="R345c65322a83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2026-02-09T04:41:25Z</dcterms:created>
  <dcterms:modified xsi:type="dcterms:W3CDTF">2026-02-09T05:41:25Z</dcterms:modified>
  <dc:subject>2026-2032年全球与中国加密键盘行业现状及前景趋势报告</dc:subject>
  <dc:title>2026-2032年全球与中国加密键盘行业现状及前景趋势报告</dc:title>
  <cp:keywords>2026-2032年全球与中国加密键盘行业现状及前景趋势报告</cp:keywords>
  <dc:description>2026-2032年全球与中国加密键盘行业现状及前景趋势报告</dc:description>
</cp:coreProperties>
</file>