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eb4f13c424250" w:history="1">
              <w:r>
                <w:rPr>
                  <w:rStyle w:val="Hyperlink"/>
                </w:rPr>
                <w:t>2026-2032年中国无纬布行业现状研究与发展前景分析报告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eb4f13c424250" w:history="1">
              <w:r>
                <w:rPr>
                  <w:rStyle w:val="Hyperlink"/>
                </w:rPr>
                <w:t>2026-2032年中国无纬布行业现状研究与发展前景分析报告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eb4f13c424250" w:history="1">
                <w:r>
                  <w:rPr>
                    <w:rStyle w:val="Hyperlink"/>
                  </w:rPr>
                  <w:t>https://www.20087.com/5/37/WuWeiBuShiChangQianJing.html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纬布是一种由高强度纤维单向平行排列，并通过树脂基体粘合而成的轻质高强复合材料，是制造防弹衣、防弹头盔及装甲车辆防护板的核心基材。随着全球防务安全需求的提升与个体防护标准的升级，无纬布已从传统的编织物防护材料，向超高模量、轻量化及多功能复合的方向全面演进。主流产品普遍采用超高分子量聚乙烯纤维，配合先进的树脂涂覆与热压工艺，在具备优异防弹性能的同时，大幅降低了防护装备的重量与厚度。在应用端，具备高面密度与抗多次打击能力的防弹无纬布，已成为军警防弹背心与头盔内衬的首选材料。此外，针对海洋工程与航空航天领域，具备耐腐蚀、抗紫外线及高抗切割特性的特种无纬布，也有效拓宽了高性能纤维复合材料在工业防护领域的应用边界。</w:t>
      </w:r>
      <w:r>
        <w:rPr>
          <w:rFonts w:hint="eastAsia"/>
        </w:rPr>
        <w:br/>
      </w:r>
      <w:r>
        <w:rPr>
          <w:rFonts w:hint="eastAsia"/>
        </w:rPr>
        <w:t>　　未来，无纬布行业将向“极致轻量化复合”与“智能感知集成”方向深度迭代。市场调研网指出，为了应对现代战争与反恐处突对单兵装备机动性的严苛要求，采用纳米改性树脂与杂化纤维技术的超轻型无纬布，将成为行业技术攻关的核心，在保持甚至提升防弹等级（如抵御高速步枪弹）的同时，实现防护装备重量的极致降低。在功能创新层面，集成柔性传感器与能量耗散结构的智能无纬布，将能够实时监测弹道冲击损伤程度与士兵生命体征，通过数字化反馈为战场急救提供关键数据支撑。同时，随着民用防护市场的兴起，适配警用装备与民用防暴的高性价比无纬布，也将通过规模化生产进一步降低成本，助力公共安全体系的全面升级。此外，绿色制造工艺与可回收树脂体系的研发，也将推动无纬布产业向更加环保、高效与可持续的先进材料生态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eb4f13c424250" w:history="1">
        <w:r>
          <w:rPr>
            <w:rStyle w:val="Hyperlink"/>
          </w:rPr>
          <w:t>2026-2032年中国无纬布行业现状研究与发展前景分析报告</w:t>
        </w:r>
      </w:hyperlink>
      <w:r>
        <w:rPr>
          <w:rFonts w:hint="eastAsia"/>
        </w:rPr>
        <w:t>》，2025年无纬布行业市场规模达 亿元，预计2032年市场规模将达 亿元，期间年均复合增长率（CAGR）达 %。报告基于长期的市场监测与数据资源，深入分析了无纬布行业的产业链结构、市场规模与需求现状，探讨了价格动态。无纬布报告全面揭示了行业当前的发展状况，并对无纬布市场前景及趋势进行了科学预测。同时，无纬布报告聚焦于无纬布重点企业，深入剖析了市场竞争格局、集中度及品牌影响力，并进一步细分了市场，挖掘了无纬布各领域的增长潜力。无纬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无纬布行业界定</w:t>
      </w:r>
      <w:r>
        <w:rPr>
          <w:rFonts w:hint="eastAsia"/>
        </w:rPr>
        <w:br/>
      </w:r>
      <w:r>
        <w:rPr>
          <w:rFonts w:hint="eastAsia"/>
        </w:rPr>
        <w:t>　　第一节 无纬布行业定义</w:t>
      </w:r>
      <w:r>
        <w:rPr>
          <w:rFonts w:hint="eastAsia"/>
        </w:rPr>
        <w:br/>
      </w:r>
      <w:r>
        <w:rPr>
          <w:rFonts w:hint="eastAsia"/>
        </w:rPr>
        <w:t>　　第二节 无纬布行业特点分析</w:t>
      </w:r>
      <w:r>
        <w:rPr>
          <w:rFonts w:hint="eastAsia"/>
        </w:rPr>
        <w:br/>
      </w:r>
      <w:r>
        <w:rPr>
          <w:rFonts w:hint="eastAsia"/>
        </w:rPr>
        <w:t>　　第三节 无纬布产业链分析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中国无纬布行业发展环境分析</w:t>
      </w:r>
      <w:r>
        <w:rPr>
          <w:rFonts w:hint="eastAsia"/>
        </w:rPr>
        <w:br/>
      </w:r>
      <w:r>
        <w:rPr>
          <w:rFonts w:hint="eastAsia"/>
        </w:rPr>
        <w:t>　　第一节 无纬布行业经济环境分析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2025-2026年中国无纬布技术发展研究</w:t>
      </w:r>
      <w:r>
        <w:rPr>
          <w:rFonts w:hint="eastAsia"/>
        </w:rPr>
        <w:br/>
      </w:r>
      <w:r>
        <w:rPr>
          <w:rFonts w:hint="eastAsia"/>
        </w:rPr>
        <w:t>　　第一节 当前无纬布技术发展现状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国内外无纬布技术差异与原因</w:t>
      </w:r>
      <w:r>
        <w:rPr>
          <w:rFonts w:hint="eastAsia"/>
        </w:rPr>
        <w:br/>
      </w:r>
      <w:r>
        <w:rPr>
          <w:rFonts w:hint="eastAsia"/>
        </w:rPr>
        <w:t>　　第三节 无纬布技术创新与发展趋势预测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技术进步对无纬布行业的影响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2026年全球无纬布行业市场运行形势分析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2026年全球无纬布行业发展概况</w:t>
      </w:r>
      <w:r>
        <w:rPr>
          <w:rFonts w:hint="eastAsia"/>
        </w:rPr>
        <w:br/>
      </w:r>
      <w:r>
        <w:rPr>
          <w:rFonts w:hint="eastAsia"/>
        </w:rPr>
        <w:t>　　第二节 全球无纬布行业发展走势</w:t>
      </w:r>
      <w:r>
        <w:rPr>
          <w:rFonts w:hint="eastAsia"/>
        </w:rPr>
        <w:br/>
      </w:r>
      <w:r>
        <w:rPr>
          <w:rFonts w:hint="eastAsia"/>
        </w:rPr>
        <w:t>　　　　二、全球无纬布行业市场分布情况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三、全球无纬布行业发展趋势分析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全球无纬布行业重点国家和区域分析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中国无纬布行业发展调研</w:t>
      </w:r>
      <w:r>
        <w:rPr>
          <w:rFonts w:hint="eastAsia"/>
        </w:rPr>
        <w:br/>
      </w:r>
      <w:r>
        <w:rPr>
          <w:rFonts w:hint="eastAsia"/>
        </w:rPr>
        <w:t>　　第一节 中国无纬布市场现状分析</w:t>
      </w:r>
      <w:r>
        <w:rPr>
          <w:rFonts w:hint="eastAsia"/>
        </w:rPr>
        <w:br/>
      </w:r>
      <w:r>
        <w:rPr>
          <w:rFonts w:hint="eastAsia"/>
        </w:rPr>
        <w:t>　　第二节 中国无纬布行业产量情况分析及预测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一、无纬布总体产能规模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三、2020-2025年中国无纬布行业产量统计分析</w:t>
      </w:r>
      <w:r>
        <w:rPr>
          <w:rFonts w:hint="eastAsia"/>
        </w:rPr>
        <w:br/>
      </w:r>
      <w:r>
        <w:rPr>
          <w:rFonts w:hint="eastAsia"/>
        </w:rPr>
        <w:t>　　　　二、无纬布生产区域分布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三、2026-2032年中国无纬布行业产量预测分析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中国无纬布市场需求分析及预测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一、中国无纬布市场需求特点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二、2020-2025年中国无纬布市场需求量统计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三、2026-2032年中国无纬布市场需求量预测分析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无纬布行业细分产品市场调研分析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2020-2025年中国无纬布行业重点地区调研分析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一、中国无纬布行业重点区域市场结构调研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二、**地区无纬布市场调研分析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三、**地区无纬布市场调研分析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四、**地区无纬布市场调研分析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五、**地区无纬布市场调研分析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六、**地区无纬布市场调研分析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中国无纬布行业进出口情况分析预测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2020-2025年中国无纬布行业进出口情况分析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一、2020-2025年中国无纬布行业进口分析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二、2020-2025年中国无纬布行业出口分析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2026-2032年中国无纬布行业进出口情况预测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一、2026-2032年中国无纬布行业进口预测分析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二、2026-2032年中国无纬布行业出口预测分析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影响无纬布行业进出口变化的主要原因分析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无纬布行业竞争格局分析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无纬布行业集中度分析</w:t>
      </w:r>
      <w:r>
        <w:rPr>
          <w:rFonts w:hint="eastAsia"/>
        </w:rPr>
        <w:br/>
      </w:r>
      <w:r>
        <w:rPr>
          <w:rFonts w:hint="eastAsia"/>
        </w:rPr>
        <w:t>　　　　一、无纬布市场集中度分析</w:t>
      </w:r>
      <w:r>
        <w:rPr>
          <w:rFonts w:hint="eastAsia"/>
        </w:rPr>
        <w:br/>
      </w:r>
      <w:r>
        <w:rPr>
          <w:rFonts w:hint="eastAsia"/>
        </w:rPr>
        <w:t>　　　　二、无纬布企业集中度分析</w:t>
      </w:r>
      <w:r>
        <w:rPr>
          <w:rFonts w:hint="eastAsia"/>
        </w:rPr>
        <w:br/>
      </w:r>
      <w:r>
        <w:rPr>
          <w:rFonts w:hint="eastAsia"/>
        </w:rPr>
        <w:t>　　　　三、无纬布区域集中度分析</w:t>
      </w:r>
      <w:r>
        <w:rPr>
          <w:rFonts w:hint="eastAsia"/>
        </w:rPr>
        <w:br/>
      </w:r>
      <w:r>
        <w:rPr>
          <w:rFonts w:hint="eastAsia"/>
        </w:rPr>
        <w:t>　　第二节 无纬布行业主要企业竞争力分析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无纬布行业竞争格局分析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一、2026年无纬布行业竞争分析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二、2026年中外无纬布产品竞争分析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三、2020-2025年我国无纬布市场竞争分析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四、2026-2032年国内主要无纬布企业动向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无纬布行业重点企业发展调研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无纬布重点企业（一）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无纬布重点企业（二）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无纬布重点企业（三）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无纬布重点企业（四）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无纬布重点企业（五）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无纬布重点企业（六）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无纬布企业管理策略建议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提高无纬布企业竞争力的策略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一、提高中国无纬布企业核心竞争力的对策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二、无纬布企业提升竞争力的主要方向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三、影响无纬布企业核心竞争力的因素及提升途径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四、提高无纬布企业竞争力的策略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对我国无纬布品牌的战略思考</w:t>
      </w:r>
      <w:r>
        <w:rPr>
          <w:rFonts w:hint="eastAsia"/>
        </w:rPr>
        <w:br/>
      </w:r>
      <w:r>
        <w:rPr>
          <w:rFonts w:hint="eastAsia"/>
        </w:rPr>
        <w:t>　　　　一、无纬布实施品牌战略的意义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二、无纬布企业品牌的现状分析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三、我国无纬布企业的品牌战略</w:t>
      </w:r>
      <w:r>
        <w:rPr>
          <w:rFonts w:hint="eastAsia"/>
        </w:rPr>
        <w:br/>
      </w:r>
      <w:r>
        <w:rPr>
          <w:rFonts w:hint="eastAsia"/>
        </w:rPr>
        <w:t>　　　　四、无纬布品牌战略管理的策略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2026-2032年中国无纬布行业前景与风险预测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2026年中国无纬布市场前景分析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2026-2032年中国无纬布发展趋势预测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2026-2032年中国无纬布行业投资特性分析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一、2026-2032年中国无纬布行业进入壁垒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二、2026-2032年中国无纬布行业盈利模式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三、2026-2032年中国无纬布行业盈利因素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2026-2032年中国无纬布行业投资机会分析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一、2026-2032年中国无纬布细分市场投资机会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二、2026-2032年中国无纬布行业区域市场投资潜力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2026-2032年中国无纬布行业投资风险分析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一、2026-2032年中国无纬布行业市场竞争风险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二、2026-2032年中国无纬布行业技术风险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三、2026-2032年中国无纬布行业政策风险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四、2026-2032年中国无纬布行业进入退出风险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2026年无纬布行业多维发展策略专题研究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2026年无纬布行业降本增效与转型升级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一、无纬布企业降本增效实施路径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2、智能制造提升无纬布生产效率</w:t>
      </w:r>
      <w:r>
        <w:rPr>
          <w:rFonts w:hint="eastAsia"/>
        </w:rPr>
        <w:br/>
      </w:r>
      <w:r>
        <w:rPr>
          <w:rFonts w:hint="eastAsia"/>
        </w:rPr>
        <w:t>　　　　二、无纬布产业转型升级关键举措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1、传统无纬布业务数字化改造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2026年无纬布行业价值评估与全球布局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一、无纬布企业价值评估体系构建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1、无纬布行业估值模型分析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2、成长性无纬布企业筛选标准</w:t>
      </w:r>
      <w:r>
        <w:rPr>
          <w:rFonts w:hint="eastAsia"/>
        </w:rPr>
        <w:br/>
      </w:r>
      <w:r>
        <w:rPr>
          <w:rFonts w:hint="eastAsia"/>
        </w:rPr>
        <w:t>　　　　二、无纬布行业出海布局战略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1、重点海外无纬布市场投资机遇</w:t>
      </w:r>
      <w:r>
        <w:rPr>
          <w:rFonts w:hint="eastAsia"/>
        </w:rPr>
        <w:br/>
      </w:r>
      <w:r>
        <w:rPr>
          <w:rFonts w:hint="eastAsia"/>
        </w:rPr>
        <w:t>　　　　　　2、跨境无纬布贸易风险应对策略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2026年无纬布行业标准体系与产业治理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一、无纬布行业标准建设规划</w:t>
      </w:r>
      <w:r>
        <w:rPr>
          <w:rFonts w:hint="eastAsia"/>
        </w:rPr>
        <w:br/>
      </w:r>
      <w:r>
        <w:rPr>
          <w:rFonts w:hint="eastAsia"/>
        </w:rPr>
        <w:t>　　　　　　1、无纬布产品质量标准升级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2、国际无纬布标准对接路径</w:t>
      </w:r>
      <w:r>
        <w:rPr>
          <w:rFonts w:hint="eastAsia"/>
        </w:rPr>
        <w:br/>
      </w:r>
      <w:r>
        <w:rPr>
          <w:rFonts w:hint="eastAsia"/>
        </w:rPr>
        <w:t>　　　　二、无纬布产业治理现代化建议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1、无纬布行业监管创新机制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2、区域无纬布产业集群培育政策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无纬布行业研究结论</w:t>
      </w:r>
      <w:r>
        <w:rPr>
          <w:rFonts w:hint="eastAsia"/>
        </w:rPr>
        <w:br/>
      </w:r>
      <w:r>
        <w:rPr>
          <w:rFonts w:hint="eastAsia"/>
        </w:rPr>
        <w:t>　　第二节 无纬布行业投资价值评估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中^智^林^无纬布行业投资建议</w:t>
      </w:r>
      <w:r>
        <w:rPr>
          <w:rFonts w:hint="eastAsia"/>
        </w:rPr>
        <w:br/>
      </w:r>
      <w:r>
        <w:rPr>
          <w:rFonts w:hint="eastAsia"/>
        </w:rPr>
        <w:t>　　　　一、无纬布行业投资策略建议</w:t>
      </w:r>
      <w:r>
        <w:rPr>
          <w:rFonts w:hint="eastAsia"/>
        </w:rPr>
        <w:br/>
      </w:r>
      <w:r>
        <w:rPr>
          <w:rFonts w:hint="eastAsia"/>
        </w:rPr>
        <w:t>　　　　二、无纬布行业投资方向建议</w:t>
      </w:r>
      <w:r>
        <w:rPr>
          <w:rFonts w:hint="eastAsia"/>
        </w:rPr>
        <w:br/>
      </w:r>
      <w:r>
        <w:rPr>
          <w:rFonts w:hint="eastAsia"/>
        </w:rPr>
        <w:t>　　　　三、无纬布行业投资方式建议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无纬布行业历程</w:t>
      </w:r>
      <w:r>
        <w:rPr>
          <w:rFonts w:hint="eastAsia"/>
        </w:rPr>
        <w:br/>
      </w:r>
      <w:r>
        <w:rPr>
          <w:rFonts w:hint="eastAsia"/>
        </w:rPr>
        <w:t>　　图表 无纬布行业生命周期</w:t>
      </w:r>
      <w:r>
        <w:rPr>
          <w:rFonts w:hint="eastAsia"/>
        </w:rPr>
        <w:br/>
      </w:r>
      <w:r>
        <w:rPr>
          <w:rFonts w:hint="eastAsia"/>
        </w:rPr>
        <w:t>　　图表 无纬布行业产业链分析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2020-2025年中国无纬布行业市场规模及增长情况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2020-2025年无纬布行业市场容量分析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2020-2025年中国无纬布行业产能统计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2020-2025年中国无纬布行业产量及增长趋势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2020-2025年中国无纬布市场需求量及增速统计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2025年中国无纬布行业需求领域分布格局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2020-2025年中国无纬布行业销售收入分析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2020-2025年中国无纬布行业盈利情况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2020-2025年中国无纬布行业利润总额统计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2020-2025年中国无纬布进口数量分析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2020-2025年中国无纬布进口金额分析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2020-2025年中国无纬布出口数量分析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2020-2025年中国无纬布出口金额分析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2025年中国无纬布进口国家及地区分析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2025年中国无纬布出口国家及地区分析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2020-2025年中国无纬布行业企业数量情况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2020-2025年中国无纬布行业企业平均规模情况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2026-2032年中国无纬布行业产能预测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2026-2032年中国无纬布行业产量预测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2026-2032年中国无纬布市场需求量预测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2026-2032年中国无纬布行业供需平衡预测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2026-2032年中国无纬布行业市场容量预测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2026-2032年中国无纬布行业市场规模预测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2026-2032年中国无纬布市场前景分析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2026-2032年中国无纬布行业发展趋势预测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eb4f13c424250" w:history="1">
        <w:r>
          <w:rPr>
            <w:rStyle w:val="Hyperlink"/>
          </w:rPr>
          <w:t>2026-2032年中国无纬布行业现状研究与发展前景分析报告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eb4f13c424250" w:history="1">
        <w:r>
          <w:rPr>
            <w:rStyle w:val="Hyperlink"/>
          </w:rPr>
          <w:t>https://www.20087.com/5/37/WuWeiBuShiChangQianJing.html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热点：无纬布与无纺布的区别、无纬布工艺流程、无纬布穿刺c/c复合材料厂家、无纬布厂家、无纬布穿刺碳碳材料为什么会出现富碳区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5085c578340a0" w:history="1">
      <w:r>
        <w:rPr>
          <w:rStyle w:val="Hyperlink"/>
        </w:rPr>
        <w:t>2026-2032年中国无纬布行业现状研究与发展前景分析报告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WeiBuShiChangQianJing.html" TargetMode="External" Id="R556eb4f13c4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WeiBuShiChangQianJing.html" TargetMode="External" Id="Rffe5085c5783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2026-05-23T03:21:30Z</dcterms:created>
  <dcterms:modified xsi:type="dcterms:W3CDTF">2026-05-23T04:21:30Z</dcterms:modified>
  <dc:subject>2026-2032年中国无纬布行业现状研究与发展前景分析报告</dc:subject>
  <dc:title>2026-2032年中国无纬布行业现状研究与发展前景分析报告</dc:title>
  <cp:keywords>2026-2032年中国无纬布行业现状研究与发展前景分析报告</cp:keywords>
  <dc:description>2026-2032年中国无纬布行业现状研究与发展前景分析报告</dc:description>
</cp:coreProperties>
</file>