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6daa5c7ff4e7d" w:history="1">
              <w:r>
                <w:rPr>
                  <w:rStyle w:val="Hyperlink"/>
                </w:rPr>
                <w:t>2025-2031年全球与中国电子烟IC行业市场分析及前景趋势预测报告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6daa5c7ff4e7d" w:history="1">
              <w:r>
                <w:rPr>
                  <w:rStyle w:val="Hyperlink"/>
                </w:rPr>
                <w:t>2025-2031年全球与中国电子烟IC行业市场分析及前景趋势预测报告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6daa5c7ff4e7d" w:history="1">
                <w:r>
                  <w:rPr>
                    <w:rStyle w:val="Hyperlink"/>
                  </w:rPr>
                  <w:t>https://www.20087.com/5/37/DianZiYanICFaZhanQuShiFenXi.html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IC是电子烟的核心组件之一，负责控制电子烟的加热和雾化过程。近年来，随着全球电子烟市场的快速发展，电子烟IC的市场需求也在不断增加。特别是在技术创新和产品升级的推动下，电子烟IC的性能和功能不断提升。目前，全球电子烟IC市场竞争激烈，技术水平和生产能力不断提高，产品种类和设计也在不断创新。</w:t>
      </w:r>
      <w:r>
        <w:rPr>
          <w:rFonts w:hint="eastAsia"/>
        </w:rPr>
        <w:br/>
      </w:r>
      <w:r>
        <w:rPr>
          <w:rFonts w:hint="eastAsia"/>
        </w:rPr>
        <w:t>　　未来，电子烟IC的发展将主要集中在以下几个方面：首先，智能化和高性能将成为电子烟IC发展的重要方向。通过引入先进的控制算法和传感器技术，电子烟IC可以实现更精准的温度控制和更稳定的雾化效果。其次，安全性和可靠性也将是电子烟IC发展的重要考量因素，特别是在防止过热和短路等方面，电子烟IC的设计和生产将更加注重安全性和可靠性。此外，电子烟IC在新兴领域的应用也将进一步扩大，特别是在个性化定制和智能健康管理等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6daa5c7ff4e7d" w:history="1">
        <w:r>
          <w:rPr>
            <w:rStyle w:val="Hyperlink"/>
          </w:rPr>
          <w:t>2025-2031年全球与中国电子烟IC行业市场分析及前景趋势预测报告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电子烟IC行业的市场规模、需求变化、产业链动态及区域发展格局。报告重点解读了电子烟IC行业竞争态势与重点企业的市场表现，并通过科学研判行业趋势与前景，揭示了电子烟IC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电子烟IC行业概述及市场现状分析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电子烟IC行业介绍</w:t>
      </w:r>
      <w:r>
        <w:rPr>
          <w:rFonts w:hint="eastAsia"/>
        </w:rPr>
        <w:br/>
      </w:r>
      <w:r>
        <w:rPr>
          <w:rFonts w:hint="eastAsia"/>
        </w:rPr>
        <w:t>　　第二节 电子烟IC产品主要分类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一、不同种类电子烟IC产量占比（2024年）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二、不同种类电子烟IC价格走势（2020-2031年）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电子烟IC主要应用领域分析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一、电子烟IC主要应用领域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二、全球电子烟IC不同应用领域消费量占比（2024年）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全球与中国电子烟IC市场发展现状对比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一、全球电子烟IC市场现状及发展趋势（2020-2031年）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二、中国电子烟IC市场现状及发展趋势（2020-2031年）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全球电子烟IC供需现状及趋势预测（2020-2031年）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一、全球电子烟IC产能、产量、产能利用率情况及趋势（2020-2031年）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二、全球电子烟IC产量、表观消费量情况及趋势（2020-2031年）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中国电子烟IC供需现状及趋势预测（2020-2031年）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一、中国电子烟IC产能、产量、产能利用率情况及趋势（2020-2031年）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二、中国电子烟IC产量、表观消费量情况及趋势（2020-2031年）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三、中国电子烟IC产量、需求量、市场缺口情况及趋势（2020-2031年）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中国电子烟IC行业政策分析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全球与中国电子烟IC重点企业产量、产值、集中度分析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全球市场电子烟IC重点企业2024和2025年产量、产值统计分析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一、全球市场电子烟IC重点企业2024和2025年产量统计分析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二、全球市场电子烟IC重点企业2024和2025年产值统计分析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三、全球市场电子烟IC重点企业2024和2025年产品价格分析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中国市场电子烟IC重点企业2024和2025年产量、产值统计分析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一、中国市场电子烟IC重点企业2024和2025年产量统计分析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二、中国市场电子烟IC重点企业2024和2025年产值统计分析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电子烟IC重点厂商总部</w:t>
      </w:r>
      <w:r>
        <w:rPr>
          <w:rFonts w:hint="eastAsia"/>
        </w:rPr>
        <w:br/>
      </w:r>
      <w:r>
        <w:rPr>
          <w:rFonts w:hint="eastAsia"/>
        </w:rPr>
        <w:t>　　第四节 电子烟IC行业企业集中度分析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全球重点电子烟IC企业SWOT分析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中国重点电子烟IC企业SWOT分析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全球主要地区电子烟IC产量、产值、市场份额情况及趋势预测（2020-2031年）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全球主要地区电子烟IC产量、产值及市场份额情况及趋势（2020-2031年）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一、全球主要地区电子烟IC产量及市场份额情况及趋势（2020-2031年）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二、全球主要地区电子烟IC产值及市场份额情况及趋势（2020-2031年）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中国市场2020-2031年电子烟IC产量、产值情况及趋势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北美市场2020-2031年电子烟IC产量、产值情况及趋势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欧洲市场2020-2031年电子烟IC产量、产值情况及趋势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日本市场2020-2031年电子烟IC产量、产值情况及趋势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全球主要地区电子烟IC消费量、市场份额及发展趋势分析（2020-2031年）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全球主要地区电子烟IC消费量、市场份额及发展趋势（2020-2031年）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中国市场2020-2031年电子烟IC消费情况及发展趋势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北美市场2020-2031年电子烟IC消费情况及发展趋势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欧洲市场2020-2031年电子烟IC消费情况及发展趋势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日本市场2020-2031年电子烟IC消费情况及发展趋势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主要电子烟IC企业调研分析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二、企业电子烟IC产品</w:t>
      </w:r>
      <w:r>
        <w:rPr>
          <w:rFonts w:hint="eastAsia"/>
        </w:rPr>
        <w:br/>
      </w:r>
      <w:r>
        <w:rPr>
          <w:rFonts w:hint="eastAsia"/>
        </w:rPr>
        <w:t>　　　　三、企业电子烟IC产量、价格、收入、成本、毛利情况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二、企业电子烟IC产品</w:t>
      </w:r>
      <w:r>
        <w:rPr>
          <w:rFonts w:hint="eastAsia"/>
        </w:rPr>
        <w:br/>
      </w:r>
      <w:r>
        <w:rPr>
          <w:rFonts w:hint="eastAsia"/>
        </w:rPr>
        <w:t>　　　　三、企业电子烟IC产量、价格、收入、成本、毛利情况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二、企业电子烟IC产品</w:t>
      </w:r>
      <w:r>
        <w:rPr>
          <w:rFonts w:hint="eastAsia"/>
        </w:rPr>
        <w:br/>
      </w:r>
      <w:r>
        <w:rPr>
          <w:rFonts w:hint="eastAsia"/>
        </w:rPr>
        <w:t>　　　　三、企业电子烟IC产量、价格、收入、成本、毛利情况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二、企业电子烟IC产品</w:t>
      </w:r>
      <w:r>
        <w:rPr>
          <w:rFonts w:hint="eastAsia"/>
        </w:rPr>
        <w:br/>
      </w:r>
      <w:r>
        <w:rPr>
          <w:rFonts w:hint="eastAsia"/>
        </w:rPr>
        <w:t>　　　　三、企业电子烟IC产量、价格、收入、成本、毛利情况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二、企业电子烟IC产品</w:t>
      </w:r>
      <w:r>
        <w:rPr>
          <w:rFonts w:hint="eastAsia"/>
        </w:rPr>
        <w:br/>
      </w:r>
      <w:r>
        <w:rPr>
          <w:rFonts w:hint="eastAsia"/>
        </w:rPr>
        <w:t>　　　　三、企业电子烟IC产量、价格、收入、成本、毛利情况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二、企业电子烟IC产品</w:t>
      </w:r>
      <w:r>
        <w:rPr>
          <w:rFonts w:hint="eastAsia"/>
        </w:rPr>
        <w:br/>
      </w:r>
      <w:r>
        <w:rPr>
          <w:rFonts w:hint="eastAsia"/>
        </w:rPr>
        <w:t>　　　　三、企业电子烟IC产量、价格、收入、成本、毛利情况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二、企业电子烟IC产品</w:t>
      </w:r>
      <w:r>
        <w:rPr>
          <w:rFonts w:hint="eastAsia"/>
        </w:rPr>
        <w:br/>
      </w:r>
      <w:r>
        <w:rPr>
          <w:rFonts w:hint="eastAsia"/>
        </w:rPr>
        <w:t>　　　　三、企业电子烟IC产量、价格、收入、成本、毛利情况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二、企业电子烟IC产品</w:t>
      </w:r>
      <w:r>
        <w:rPr>
          <w:rFonts w:hint="eastAsia"/>
        </w:rPr>
        <w:br/>
      </w:r>
      <w:r>
        <w:rPr>
          <w:rFonts w:hint="eastAsia"/>
        </w:rPr>
        <w:t>　　　　三、企业电子烟IC产量、价格、收入、成本、毛利情况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二、企业电子烟IC产品</w:t>
      </w:r>
      <w:r>
        <w:rPr>
          <w:rFonts w:hint="eastAsia"/>
        </w:rPr>
        <w:br/>
      </w:r>
      <w:r>
        <w:rPr>
          <w:rFonts w:hint="eastAsia"/>
        </w:rPr>
        <w:t>　　　　三、企业电子烟IC产量、价格、收入、成本、毛利情况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二、企业电子烟IC产品</w:t>
      </w:r>
      <w:r>
        <w:rPr>
          <w:rFonts w:hint="eastAsia"/>
        </w:rPr>
        <w:br/>
      </w:r>
      <w:r>
        <w:rPr>
          <w:rFonts w:hint="eastAsia"/>
        </w:rPr>
        <w:t>　　　　三、企业电子烟IC产量、价格、收入、成本、毛利情况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不同种类电子烟IC产量、价格、产值及市场份额情况（2020-2031）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全球市场不同种类电子烟IC产量、产值及市场份额情况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一、全球市场不同种类电子烟IC产量、市场份额情况（2020-2031年）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二、全球市场不同种类电子烟IC产值、市场份额情况（2020-2031年）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三、全球市场不同种类电子烟IC价格走势分析（2020-2031年）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中国市场不同种类电子烟IC产量、产值及市场份额情况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一、中国市场不同种类电子烟IC产量、市场份额情况（2020-2031年）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二、中国市场不同种类电子烟IC产值、市场份额情况（2020-2031年）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三、中国市场不同种类电子烟IC价格走势分析（2020-2031年）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电子烟IC上游原料及下游主要应用领域分析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电子烟IC产业链分析</w:t>
      </w:r>
      <w:r>
        <w:rPr>
          <w:rFonts w:hint="eastAsia"/>
        </w:rPr>
        <w:br/>
      </w:r>
      <w:r>
        <w:rPr>
          <w:rFonts w:hint="eastAsia"/>
        </w:rPr>
        <w:t>　　第二节 电子烟IC产业上游供应分析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全球市场电子烟IC下游主要应用领域消费量、市场份额及增长情况（2020-2031年）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中国市场电子烟IC下游主要应用领域消费量、市场份额及增长情况（2020-2031年）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中国市场电子烟IC产量、消费量、进出口分析及发展趋势（2020-2031年）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中国市场电子烟IC产量、消费量、进出口分析及发展趋势（2020-2031年）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中国市场电子烟IC进出口贸易趋势（2020-2031年）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中国市场电子烟IC主要进口来源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中国市场电子烟IC主要出口目的地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中国市场电子烟IC主要地区分布（2025年）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中国电子烟IC生产地区分布</w:t>
      </w:r>
      <w:r>
        <w:rPr>
          <w:rFonts w:hint="eastAsia"/>
        </w:rPr>
        <w:br/>
      </w:r>
      <w:r>
        <w:rPr>
          <w:rFonts w:hint="eastAsia"/>
        </w:rPr>
        <w:t>　　第二节 中国电子烟IC消费地区分布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影响中国市场电子烟IC供需因素分析</w:t>
      </w:r>
      <w:r>
        <w:rPr>
          <w:rFonts w:hint="eastAsia"/>
        </w:rPr>
        <w:br/>
      </w:r>
      <w:r>
        <w:rPr>
          <w:rFonts w:hint="eastAsia"/>
        </w:rPr>
        <w:t>　　第一节 电子烟IC及相关行业技术发展概况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电子烟IC进出口贸易现状及趋势（2020-2031年）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电子烟IC产品技术趋势与价格走势预测（2020-2031年）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电子烟IC行业市场环境发展趋势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不同种类电子烟IC产品技术发展趋势（2020-2031年）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电子烟IC价格走势预测（2020-2031年）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国内市场电子烟IC销售渠道分析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一、当前电子烟IC主要销售模式及销售渠道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二、国内市场电子烟IC销售模式及销售渠道趋势（2020-2031年）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海外市场电子烟IC销售渠道分析</w:t>
      </w:r>
      <w:r>
        <w:rPr>
          <w:rFonts w:hint="eastAsia"/>
        </w:rPr>
        <w:br/>
      </w:r>
      <w:r>
        <w:rPr>
          <w:rFonts w:hint="eastAsia"/>
        </w:rPr>
        <w:t>　　第三节 中智林:电子烟IC行业营销策略建议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一、电子烟IC市场定位及目标消费者分析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二、电子烟IC行业营销模式及销售渠道建议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电子烟IC产品介绍</w:t>
      </w:r>
      <w:r>
        <w:rPr>
          <w:rFonts w:hint="eastAsia"/>
        </w:rPr>
        <w:br/>
      </w:r>
      <w:r>
        <w:rPr>
          <w:rFonts w:hint="eastAsia"/>
        </w:rPr>
        <w:t>　　表 电子烟IC产品分类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2024年全球不同种类电子烟IC产量份额</w:t>
      </w:r>
      <w:r>
        <w:rPr>
          <w:rFonts w:hint="eastAsia"/>
        </w:rPr>
        <w:br/>
      </w:r>
      <w:r>
        <w:rPr>
          <w:rFonts w:hint="eastAsia"/>
        </w:rPr>
        <w:t>　　表 不同种类电子烟IC价格及趋势（2020-2031年）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电子烟IC主要应用领域</w:t>
      </w:r>
      <w:r>
        <w:rPr>
          <w:rFonts w:hint="eastAsia"/>
        </w:rPr>
        <w:br/>
      </w:r>
      <w:r>
        <w:rPr>
          <w:rFonts w:hint="eastAsia"/>
        </w:rPr>
        <w:t>　　图 全球2024年电子烟IC不同应用领域消费量份额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全球市场电子烟IC产量及增长情况（2020-2031年）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全球市场电子烟IC产值及增长情况（2020-2031年）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中国市场电子烟IC产量、增长率及趋势（2020-2031年）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中国市场电子烟IC产值、增长率及趋势（2020-2031年）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全球电子烟IC产能、产量、产能利用率及趋势（2020-2031年）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全球电子烟IC产量、表观消费量及趋势（2020-2031年）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中国电子烟IC产能、产量、产能利用率及趋势（2020-2031年）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中国电子烟IC产量、表观消费量及趋势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中国电子烟IC产量、市场需求量及趋势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电子烟IC行业政策分析</w:t>
      </w:r>
      <w:r>
        <w:rPr>
          <w:rFonts w:hint="eastAsia"/>
        </w:rPr>
        <w:br/>
      </w:r>
      <w:r>
        <w:rPr>
          <w:rFonts w:hint="eastAsia"/>
        </w:rPr>
        <w:t>　　表 全球市场电子烟IC重点企业2024和2025年产量统计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全球市场电子烟IC重点企业2024和2025年产量、市场份额统计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全球市场电子烟IC重点企业2025年产量、市场份额统计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全球市场电子烟IC重点企业2025年产量、市场份额统计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全球市场电子烟IC重点企业2024和2025年产值统计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全球市场电子烟IC重点企业2024和2025年产值市场份额统计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全球市场电子烟IC重点企业2025年产值、市场份额统计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全球市场电子烟IC重点企业2025年产值、市场份额统计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全球市场电子烟IC重点企业2024和2025年产品价格统计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中国市场电子烟IC重点企业2024和2025年产量统计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中国市场电子烟IC重点企业2024和2025年产量市场份额统计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中国市场电子烟IC重点企业2025年产量、市场份额统计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中国市场电子烟IC重点企业2025年产量、市场份额统计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中国市场电子烟IC重点企业2024和2025年产值统计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中国市场电子烟IC重点企业2024和2025年产值市场份额统计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中国市场电子烟IC重点企业2025年产值、市场份额统计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中国市场电子烟IC重点企业2025年产值、市场份额统计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电子烟IC企业总部</w:t>
      </w:r>
      <w:r>
        <w:rPr>
          <w:rFonts w:hint="eastAsia"/>
        </w:rPr>
        <w:br/>
      </w:r>
      <w:r>
        <w:rPr>
          <w:rFonts w:hint="eastAsia"/>
        </w:rPr>
        <w:t>　　表 全球市场电子烟IC重点企业2024和2025年产值市场份额统计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全球电子烟IC重点企业SWOT分析</w:t>
      </w:r>
      <w:r>
        <w:rPr>
          <w:rFonts w:hint="eastAsia"/>
        </w:rPr>
        <w:br/>
      </w:r>
      <w:r>
        <w:rPr>
          <w:rFonts w:hint="eastAsia"/>
        </w:rPr>
        <w:t>　　表 中国电子烟IC重点企业SWOT分析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全球主要地区2020-2025年电子烟IC产量统计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全球主要地区2025-2031年电子烟IC产量预测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全球主要地区2020-2031年电子烟IC产量市场份额统计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全球主要地区2025年电子烟IC产量市场份额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全球主要地区2020-2025年电子烟IC产值统计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全球主要地区2025-2031年电子烟IC产值预测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全球主要地区2020-2031年电子烟IC产值市场份额统计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全球主要地区2025年电子烟IC产值市场份额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中国市场2020-2031年电子烟IC产量及增长情况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中国市场2020-2031年电子烟IC产值及增长情况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北美市场2020-2031年电子烟IC产量及增长情况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北美市场2020-2031年电子烟IC产值及增长情况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欧洲市场2020-2031年电子烟IC产量及增长情况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欧洲市场2020-2031年电子烟IC产值及增长情况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日本市场2020-2031年电子烟IC产量及增长情况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日本市场2020-2031年电子烟IC产值及增长情况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全球主要地区2020-2025年电子烟IC消费量统计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全球主要地区2025-2031年电子烟IC消费量预测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全球主要地区2020-2031年电子烟IC消费量市场份额统计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全球主要地区2025年电子烟IC消费量市场份额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中国市场2020-2031年电子烟IC消费量、增长率及趋势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北美市场2020-2031年电子烟IC消费量、增长率及趋势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欧洲市场2020-2031年电子烟IC消费量、增长率及趋势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日本市场2020-2031年电子烟IC消费量、增长率及趋势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企业（一）电子烟IC产品情况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企业（二）电子烟IC产品情况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企业（三）电子烟IC产品情况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企业（四）电子烟IC产品情况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企业（五）电子烟IC产品情况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企业（六）电子烟IC产品情况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企业（七）电子烟IC产品情况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企业（八）电子烟IC产品情况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企业（九）电子烟IC产品情况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企业（十）电子烟IC产品情况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企业（十）2020-2025年电子烟IC产量、价格、收入、成本、毛利情况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全球市场不同种类电子烟IC产量统计（2020-2025年）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全球市场不同种类电子烟IC产量预测（2025-2031年）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全球市场不同种类电子烟IC产量市场份额（2020-2031年）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全球市场不同种类电子烟IC产值统计（2020-2025年）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全球市场不同种类电子烟IC产值预测（2025-2031年）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全球市场不同种类电子烟IC产值市场份额（2020-2031年）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全球市场不同种类电子烟IC价格走势（2020-2031年）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中国市场不同种类电子烟IC产量统计（2020-2025年）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中国市场不同种类电子烟IC产量预测（2025-2031年）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中国市场不同种类电子烟IC产量市场份额（2020-2031年）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中国市场不同种类电子烟IC产值统计（2020-2025年）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中国市场不同种类电子烟IC产值预测（2025-2031年）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中国市场不同种类电子烟IC产值市场份额（2020-2031年）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中国市场不同种类电子烟IC价格走势（2020-2031年）</w:t>
      </w:r>
      <w:r>
        <w:rPr>
          <w:rFonts w:hint="eastAsia"/>
        </w:rPr>
        <w:br/>
      </w:r>
      <w:r>
        <w:rPr>
          <w:rFonts w:hint="eastAsia"/>
        </w:rPr>
        <w:t>　　图 电子烟IC产业链</w:t>
      </w:r>
      <w:r>
        <w:rPr>
          <w:rFonts w:hint="eastAsia"/>
        </w:rPr>
        <w:br/>
      </w:r>
      <w:r>
        <w:rPr>
          <w:rFonts w:hint="eastAsia"/>
        </w:rPr>
        <w:t>　　表 电子烟IC原材料</w:t>
      </w:r>
      <w:r>
        <w:rPr>
          <w:rFonts w:hint="eastAsia"/>
        </w:rPr>
        <w:br/>
      </w:r>
      <w:r>
        <w:rPr>
          <w:rFonts w:hint="eastAsia"/>
        </w:rPr>
        <w:t>　　表 电子烟IC上游原料供应商及联系方式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全球市场电子烟IC主要应用领域消费量统计（2020-2025年）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全球市场电子烟IC主要应用领域消费量预测（2025-2031年）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全球市场电子烟IC主要应用领域消费量市场份额（2020-2031年）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2025年全球市场电子烟IC主要应用领域消费量市场份额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全球市场电子烟IC主要应用领域消费量增长率（2020-2031年）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中国市场电子烟IC主要应用领域消费量统计（2020-2025年）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中国市场电子烟IC主要应用领域消费量预测（2025-2031年）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中国市场电子烟IC主要应用领域消费量市场份额（2020-2031年）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中国市场电子烟IC主要应用领域消费量增长率（2020-2031年）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中国市场电子烟IC产量、消费量、进出口情况分析（2020-2025年）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中国市场电子烟IC产量、消费量、进出口情况预测（2025-2031年）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2020-2031年中国市场电子烟IC进出口量</w:t>
      </w:r>
      <w:r>
        <w:rPr>
          <w:rFonts w:hint="eastAsia"/>
        </w:rPr>
        <w:br/>
      </w:r>
      <w:r>
        <w:rPr>
          <w:rFonts w:hint="eastAsia"/>
        </w:rPr>
        <w:t>　　图 2025年电子烟IC生产地区分布</w:t>
      </w:r>
      <w:r>
        <w:rPr>
          <w:rFonts w:hint="eastAsia"/>
        </w:rPr>
        <w:br/>
      </w:r>
      <w:r>
        <w:rPr>
          <w:rFonts w:hint="eastAsia"/>
        </w:rPr>
        <w:t>　　图 2025年电子烟IC消费地区分布</w:t>
      </w:r>
      <w:r>
        <w:rPr>
          <w:rFonts w:hint="eastAsia"/>
        </w:rPr>
        <w:br/>
      </w:r>
      <w:r>
        <w:rPr>
          <w:rFonts w:hint="eastAsia"/>
        </w:rPr>
        <w:t>　　图 中国电子烟IC进口量及趋势预测（2020-2031年）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中国电子烟IC出口量及趋势预测（2020-2031年）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不同种类电子烟IC产量占比（2025-2031年）</w:t>
      </w:r>
      <w:r>
        <w:rPr>
          <w:rFonts w:hint="eastAsia"/>
        </w:rPr>
        <w:br/>
      </w:r>
      <w:r>
        <w:rPr>
          <w:rFonts w:hint="eastAsia"/>
        </w:rPr>
        <w:t>　　图 电子烟IC价格走势预测（2025-2031年）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国内市场电子烟IC未来销售渠道趋势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6daa5c7ff4e7d" w:history="1">
        <w:r>
          <w:rPr>
            <w:rStyle w:val="Hyperlink"/>
          </w:rPr>
          <w:t>2025-2031年全球与中国电子烟IC行业市场分析及前景趋势预测报告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6daa5c7ff4e7d" w:history="1">
        <w:r>
          <w:rPr>
            <w:rStyle w:val="Hyperlink"/>
          </w:rPr>
          <w:t>https://www.20087.com/5/37/DianZiYanICFaZhanQuShiFenXi.html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热点：电子芯片、电子烟ICE、电子烟主要芯片是什么、电子烟IC909、电子烟电路图详解、电子烟ICCPP、电子烟电路板原理图、电子烟IC手触摸回自动输出、ICYMINT电子烟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66f8741194059" w:history="1">
      <w:r>
        <w:rPr>
          <w:rStyle w:val="Hyperlink"/>
        </w:rPr>
        <w:t>2025-2031年全球与中国电子烟IC行业市场分析及前景趋势预测报告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ZiYanICFaZhanQuShiFenXi.html" TargetMode="External" Id="R7f16daa5c7ff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ZiYanICFaZhanQuShiFenXi.html" TargetMode="External" Id="R5f766f874119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2025-02-12T06:41:00Z</dcterms:created>
  <dcterms:modified xsi:type="dcterms:W3CDTF">2025-02-12T07:41:00Z</dcterms:modified>
  <dc:subject>2025-2031年全球与中国电子烟IC行业市场分析及前景趋势预测报告</dc:subject>
  <dc:title>2025-2031年全球与中国电子烟IC行业市场分析及前景趋势预测报告</dc:title>
  <cp:keywords>2025-2031年全球与中国电子烟IC行业市场分析及前景趋势预测报告</cp:keywords>
  <dc:description>2025-2031年全球与中国电子烟IC行业市场分析及前景趋势预测报告</dc:description>
</cp:coreProperties>
</file>