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c1f3ff354f94" w:history="1">
              <w:r>
                <w:rPr>
                  <w:rStyle w:val="Hyperlink"/>
                </w:rPr>
                <w:t>2026-2032年中国蒸发装置市场调查研究与发展前景预测报告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c1f3ff354f94" w:history="1">
              <w:r>
                <w:rPr>
                  <w:rStyle w:val="Hyperlink"/>
                </w:rPr>
                <w:t>2026-2032年中国蒸发装置市场调查研究与发展前景预测报告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c1f3ff354f94" w:history="1">
                <w:r>
                  <w:rPr>
                    <w:rStyle w:val="Hyperlink"/>
                  </w:rPr>
                  <w:t>https://www.20087.com/5/67/ZhengFaZhuangZhiDeFaZhanQianJing.html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装置是实现液体分离与浓缩的关键单元设备，广泛应用于化工、制药、食品饮料、环保与海水淡化等行业。蒸发装置技术包括多效蒸发、机械蒸汽再压缩（MVR）、降膜蒸发与强制循环蒸发等，通过加热使溶剂汽化，实现溶质浓缩或溶剂回收。设备通常由加热室、分离室、冷凝器与真空系统组成，材质选用不锈钢或特种合金以耐受腐蚀性介质。设计注重热能利用效率，多效蒸发通过蒸汽梯级利用降低能耗，MVR技术则通过压缩二次蒸汽提高热焓重复使用。自动化控制系统调节温度、压力与液位，确保稳定运行。在制药领域，蒸发用于中药提取液浓缩；在环保领域，处理高盐废水实现零排放。设备需满足GMP、ASME等规范要求，确保卫生与安全。</w:t>
      </w:r>
      <w:r>
        <w:rPr>
          <w:rFonts w:hint="eastAsia"/>
        </w:rPr>
        <w:br/>
      </w:r>
      <w:r>
        <w:rPr>
          <w:rFonts w:hint="eastAsia"/>
        </w:rPr>
        <w:t>　　未来，蒸发装置将向高效节能、智能化与资源化方向发展。市场调研网指出，先进热泵技术与余热回收系统将进一步提升能源利用效率，降低运行成本。智能化控制系统将集成过程模型与实时优化算法，自动调整操作参数以应对进料波动，最大化能效与产品品质。模块化设计支持快速安装与扩展，适应不同规模与工艺需求。在材料创新方面，耐腐蚀涂层与非金属复合材料将延长设备寿命。蒸发过程将与结晶、膜分离或高级氧化技术深度耦合，形成综合处理方案，实现盐分资源化与水回用。数字化双胞胎技术用于模拟运行、预测维护与操作培训。在可持续性方面，低碳设计与可再生能源集成将减少碳足迹。长远来看，蒸发装置将从单一分离设备发展为资源回收核心单元，服务于循环经济与清洁生产，推动工业过程向更高效、更环保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cc1f3ff354f94" w:history="1">
        <w:r>
          <w:rPr>
            <w:rStyle w:val="Hyperlink"/>
          </w:rPr>
          <w:t>2026-2032年中国蒸发装置市场调查研究与发展前景预测报告</w:t>
        </w:r>
      </w:hyperlink>
      <w:r>
        <w:rPr>
          <w:rFonts w:hint="eastAsia"/>
        </w:rPr>
        <w:t>》，2025年蒸发装置行业市场规模达 亿元，预计2032年市场规模将达 亿元，期间年均复合增长率（CAGR）达 %。报告基于统计局、相关行业协会及科研机构的详实数据，系统分析蒸发装置行业发展现状，涵盖蒸发装置市场规模、竞争格局、技术发展及消费需求等核心要素，评估蒸发装置重点企业经营策略与市场表现。通过研究蒸发装置产业链结构和政策环境，对蒸发装置行业发展趋势作出科学预测，指出蒸发装置市场机遇与潜在风险。报告采用图表与数据相结合的形式，为蒸发装置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蒸发装置行业定义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蒸发装置主要应用领域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2025-2026年蒸发装置行业技术发展现状及趋势分析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全球蒸发装置行业市场调研分析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全球蒸发装置行业经济环境分析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全球蒸发装置市场总体情况分析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一、全球蒸发装置行业的发展特点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二、全球蒸发装置市场结构</w:t>
      </w:r>
      <w:r>
        <w:rPr>
          <w:rFonts w:hint="eastAsia"/>
        </w:rPr>
        <w:br/>
      </w:r>
      <w:r>
        <w:rPr>
          <w:rFonts w:hint="eastAsia"/>
        </w:rPr>
        <w:t>　　　　三、全球蒸发装置行业竞争格局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全球主要国家（地区）蒸发装置市场分析</w:t>
      </w:r>
      <w:r>
        <w:rPr>
          <w:rFonts w:hint="eastAsia"/>
        </w:rPr>
        <w:br/>
      </w:r>
      <w:r>
        <w:rPr>
          <w:rFonts w:hint="eastAsia"/>
        </w:rPr>
        <w:t>　　第四节 2026-2032年全球蒸发装置行业发展趋势预测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蒸发装置行业发展环境分析</w:t>
      </w:r>
      <w:r>
        <w:rPr>
          <w:rFonts w:hint="eastAsia"/>
        </w:rPr>
        <w:br/>
      </w:r>
      <w:r>
        <w:rPr>
          <w:rFonts w:hint="eastAsia"/>
        </w:rPr>
        <w:t>　　第一节 蒸发装置行业环境分析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蒸发装置行业相关政策、法规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2025年中国蒸发装置市场现状</w:t>
      </w:r>
      <w:r>
        <w:rPr>
          <w:rFonts w:hint="eastAsia"/>
        </w:rPr>
        <w:br/>
      </w:r>
      <w:r>
        <w:rPr>
          <w:rFonts w:hint="eastAsia"/>
        </w:rPr>
        <w:t>　　第二节 中国蒸发装置行业产量情况分析及预测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一、蒸发装置总体产能规模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、2020-2025年中国蒸发装置行业产量统计分析</w:t>
      </w:r>
      <w:r>
        <w:rPr>
          <w:rFonts w:hint="eastAsia"/>
        </w:rPr>
        <w:br/>
      </w:r>
      <w:r>
        <w:rPr>
          <w:rFonts w:hint="eastAsia"/>
        </w:rPr>
        <w:t>　　　　三、蒸发装置生产区域分布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四、2026-2032年中国蒸发装置行业产量预测分析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中国蒸发装置市场需求分析及预测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一、中国蒸发装置市场需求特点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二、2020-2025年中国蒸发装置市场需求统计</w:t>
      </w:r>
      <w:r>
        <w:rPr>
          <w:rFonts w:hint="eastAsia"/>
        </w:rPr>
        <w:br/>
      </w:r>
      <w:r>
        <w:rPr>
          <w:rFonts w:hint="eastAsia"/>
        </w:rPr>
        <w:t>　　　　三、蒸发装置市场饱和度</w:t>
      </w:r>
      <w:r>
        <w:rPr>
          <w:rFonts w:hint="eastAsia"/>
        </w:rPr>
        <w:br/>
      </w:r>
      <w:r>
        <w:rPr>
          <w:rFonts w:hint="eastAsia"/>
        </w:rPr>
        <w:t>　　　　四、影响蒸发装置市场需求的因素</w:t>
      </w:r>
      <w:r>
        <w:rPr>
          <w:rFonts w:hint="eastAsia"/>
        </w:rPr>
        <w:br/>
      </w:r>
      <w:r>
        <w:rPr>
          <w:rFonts w:hint="eastAsia"/>
        </w:rPr>
        <w:t>　　　　五、蒸发装置市场潜力分析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六、2026-2032年中国蒸发装置市场需求预测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中国蒸发装置行业进出口分析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一、2020-2025年蒸发装置进口量及增速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三、2026-2032年蒸发装置进口量及增速预测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一、2020-2025年蒸发装置出口量及增速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三、2026-2032年蒸发装置出口量及增速预测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一、中国蒸发装置行业区域市场分布情况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二、**地区蒸发装置行业市场需求规模情况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三、**地区蒸发装置行业市场需求规模情况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四、**地区蒸发装置行业市场需求规模情况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五、**地区蒸发装置行业市场需求规模情况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六、**地区蒸发装置行业市场需求规模情况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中国蒸发装置细分行业调研</w:t>
      </w:r>
      <w:r>
        <w:rPr>
          <w:rFonts w:hint="eastAsia"/>
        </w:rPr>
        <w:br/>
      </w:r>
      <w:r>
        <w:rPr>
          <w:rFonts w:hint="eastAsia"/>
        </w:rPr>
        <w:t>　　第一节 主要蒸发装置细分行业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蒸发装置行业重点企业发展调研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中国蒸发装置企业营销及发展建议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蒸发装置企业营销策略分析及建议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蒸发装置企业营销策略分析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一、蒸发装置企业营销策略</w:t>
      </w:r>
      <w:r>
        <w:rPr>
          <w:rFonts w:hint="eastAsia"/>
        </w:rPr>
        <w:br/>
      </w:r>
      <w:r>
        <w:rPr>
          <w:rFonts w:hint="eastAsia"/>
        </w:rPr>
        <w:t>　　　　二、蒸发装置企业经验借鉴</w:t>
      </w:r>
      <w:r>
        <w:rPr>
          <w:rFonts w:hint="eastAsia"/>
        </w:rPr>
        <w:br/>
      </w:r>
      <w:r>
        <w:rPr>
          <w:rFonts w:hint="eastAsia"/>
        </w:rPr>
        <w:t>　　第三节 蒸发装置企业营销模式演化与创新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蒸发装置企业经营发展分析及建议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一、蒸发装置企业存在的问题</w:t>
      </w:r>
      <w:r>
        <w:rPr>
          <w:rFonts w:hint="eastAsia"/>
        </w:rPr>
        <w:br/>
      </w:r>
      <w:r>
        <w:rPr>
          <w:rFonts w:hint="eastAsia"/>
        </w:rPr>
        <w:t>　　　　二、蒸发装置企业应对的策略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2026年蒸发装置市场前景分析</w:t>
      </w:r>
      <w:r>
        <w:rPr>
          <w:rFonts w:hint="eastAsia"/>
        </w:rPr>
        <w:br/>
      </w:r>
      <w:r>
        <w:rPr>
          <w:rFonts w:hint="eastAsia"/>
        </w:rPr>
        <w:t>　　第二节 2026年蒸发装置行业发展趋势预测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影响蒸发装置行业发展的主要因素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一、2026年影响蒸发装置行业运行的有利因素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二、2026年影响蒸发装置行业运行的稳定因素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三、2026年影响蒸发装置行业运行的不利因素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四、2026年我国蒸发装置行业发展面临的挑战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五、2026年我国蒸发装置行业发展面临的机遇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专家对蒸发装置行业投资风险预警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一、2026-2032年蒸发装置行业市场风险及控制策略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二、2026-2032年蒸发装置行业政策风险及控制策略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三、2026-2032年蒸发装置行业经营风险及控制策略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四、2026-2032年蒸发装置同业竞争风险及控制策略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五、2026-2032年蒸发装置行业其他风险及控制策略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蒸发装置行业投资战略研究</w:t>
      </w:r>
      <w:r>
        <w:rPr>
          <w:rFonts w:hint="eastAsia"/>
        </w:rPr>
        <w:br/>
      </w:r>
      <w:r>
        <w:rPr>
          <w:rFonts w:hint="eastAsia"/>
        </w:rPr>
        <w:t>　　第一节 蒸发装置行业发展战略研究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对我国蒸发装置品牌的战略思考</w:t>
      </w:r>
      <w:r>
        <w:rPr>
          <w:rFonts w:hint="eastAsia"/>
        </w:rPr>
        <w:br/>
      </w:r>
      <w:r>
        <w:rPr>
          <w:rFonts w:hint="eastAsia"/>
        </w:rPr>
        <w:t>　　　　一、蒸发装置品牌的重要性</w:t>
      </w:r>
      <w:r>
        <w:rPr>
          <w:rFonts w:hint="eastAsia"/>
        </w:rPr>
        <w:br/>
      </w:r>
      <w:r>
        <w:rPr>
          <w:rFonts w:hint="eastAsia"/>
        </w:rPr>
        <w:t>　　　　二、蒸发装置实施品牌战略的意义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三、蒸发装置企业品牌的现状分析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四、我国蒸发装置企业的品牌战略</w:t>
      </w:r>
      <w:r>
        <w:rPr>
          <w:rFonts w:hint="eastAsia"/>
        </w:rPr>
        <w:br/>
      </w:r>
      <w:r>
        <w:rPr>
          <w:rFonts w:hint="eastAsia"/>
        </w:rPr>
        <w:t>　　　　五、蒸发装置品牌战略管理的策略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蒸发装置经营策略分析</w:t>
      </w:r>
      <w:r>
        <w:rPr>
          <w:rFonts w:hint="eastAsia"/>
        </w:rPr>
        <w:br/>
      </w:r>
      <w:r>
        <w:rPr>
          <w:rFonts w:hint="eastAsia"/>
        </w:rPr>
        <w:t>　　　　一、蒸发装置市场细分策略</w:t>
      </w:r>
      <w:r>
        <w:rPr>
          <w:rFonts w:hint="eastAsia"/>
        </w:rPr>
        <w:br/>
      </w:r>
      <w:r>
        <w:rPr>
          <w:rFonts w:hint="eastAsia"/>
        </w:rPr>
        <w:t>　　　　二、蒸发装置市场创新策略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四、蒸发装置新产品差异化战略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(中.智.林)蒸发装置行业投资战略研究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一、2026-2032年蒸发装置行业投资战略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蒸发装置行业历程</w:t>
      </w:r>
      <w:r>
        <w:rPr>
          <w:rFonts w:hint="eastAsia"/>
        </w:rPr>
        <w:br/>
      </w:r>
      <w:r>
        <w:rPr>
          <w:rFonts w:hint="eastAsia"/>
        </w:rPr>
        <w:t>　　图表 蒸发装置行业生命周期</w:t>
      </w:r>
      <w:r>
        <w:rPr>
          <w:rFonts w:hint="eastAsia"/>
        </w:rPr>
        <w:br/>
      </w:r>
      <w:r>
        <w:rPr>
          <w:rFonts w:hint="eastAsia"/>
        </w:rPr>
        <w:t>　　图表 蒸发装置行业产业链分析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2020-2025年蒸发装置行业市场容量分析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2020-2025年中国蒸发装置行业产量及增长趋势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2020-2025年中国蒸发装置市场需求量及增速统计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2025年中国蒸发装置行业需求领域分布格局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2020-2025年中国蒸发装置行业盈利情况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2020-2025年中国蒸发装置行业利润总额统计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2020-2025年中国蒸发装置进口金额分析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2020-2025年中国蒸发装置出口数量分析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2020-2025年中国蒸发装置出口金额分析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2025年中国蒸发装置进口国家及地区分析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2025年中国蒸发装置出口国家及地区分析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2020-2025年中国蒸发装置行业企业平均规模情况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2026-2032年中国蒸发装置行业产能预测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2026-2032年中国蒸发装置行业产量预测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2026-2032年中国蒸发装置市场需求量预测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2026-2032年中国蒸发装置行业供需平衡预测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2026-2032年中国蒸发装置行业市场容量预测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2026-2032年中国蒸发装置行业市场规模预测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2026-2032年中国蒸发装置市场前景分析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2026-2032年中国蒸发装置行业发展趋势预测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c1f3ff354f94" w:history="1">
        <w:r>
          <w:rPr>
            <w:rStyle w:val="Hyperlink"/>
          </w:rPr>
          <w:t>2026-2032年中国蒸发装置市场调查研究与发展前景预测报告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c1f3ff354f94" w:history="1">
        <w:r>
          <w:rPr>
            <w:rStyle w:val="Hyperlink"/>
          </w:rPr>
          <w:t>https://www.20087.com/5/67/ZhengFaZhuangZhiDeFaZhanQianJing.html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热点：蒸发冷却式冷水机组、蒸发装置图片、蒸发设备、地铁车辆空调的蒸发装置、降膜蒸发器原理动画、蒸发装置搭建顺序、蒸发器与冷凝器图片、蒸发装置的安装顺序、什么是蒸发器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e27270089497b" w:history="1">
      <w:r>
        <w:rPr>
          <w:rStyle w:val="Hyperlink"/>
        </w:rPr>
        <w:t>2026-2032年中国蒸发装置市场调查研究与发展前景预测报告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engFaZhuangZhiDeFaZhanQianJing.html" TargetMode="External" Id="Rd1fcc1f3ff35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engFaZhuangZhiDeFaZhanQianJing.html" TargetMode="External" Id="Red0e27270089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2026-05-30T05:09:31Z</dcterms:created>
  <dcterms:modified xsi:type="dcterms:W3CDTF">2026-05-30T06:09:31Z</dcterms:modified>
  <dc:subject>2026-2032年中国蒸发装置市场调查研究与发展前景预测报告</dc:subject>
  <dc:title>2026-2032年中国蒸发装置市场调查研究与发展前景预测报告</dc:title>
  <cp:keywords>2026-2032年中国蒸发装置市场调查研究与发展前景预测报告</cp:keywords>
  <dc:description>2026-2032年中国蒸发装置市场调查研究与发展前景预测报告</dc:description>
</cp:coreProperties>
</file>