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cdffee9e7a4dfd" w:history="1">
              <w:r>
                <w:rPr>
                  <w:rStyle w:val="Hyperlink"/>
                </w:rPr>
                <w:t>全球与中国连续窑市场研究分析及前景趋势预测报告（2026-2032年）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cdffee9e7a4dfd" w:history="1">
              <w:r>
                <w:rPr>
                  <w:rStyle w:val="Hyperlink"/>
                </w:rPr>
                <w:t>全球与中国连续窑市场研究分析及前景趋势预测报告（2026-2032年）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cdffee9e7a4dfd" w:history="1">
                <w:r>
                  <w:rPr>
                    <w:rStyle w:val="Hyperlink"/>
                  </w:rPr>
                  <w:t>https://www.20087.com/5/57/LianXuYaoFaZhanQianJing.html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续窑是用于陶瓷、耐火材料、金属热处理、建材、锂电材料和先进陶瓷连续热处理的工业热工装备，相比间歇窑具有产量稳定、能耗可控和自动化程度高等优势。连续窑涵盖辊道窑、隧道窑、推板窑和网带窑等，热源包括天然气、电加热、微波和混合加热。行业受陶瓷建材产能调整、锂电材料扩产、先进陶瓷发展和绿色制造推动，逐步向低能耗、低排放、精准温控和数字化控制升级。高端连续窑更重视温区均匀性、气氛控制、余热回收和产线协同，中低端产品则受燃料成本、环保要求和订单波动影响较大。</w:t>
      </w:r>
      <w:r>
        <w:rPr>
          <w:rFonts w:hint="eastAsia"/>
        </w:rPr>
        <w:br/>
      </w:r>
      <w:r>
        <w:rPr>
          <w:rFonts w:hint="eastAsia"/>
        </w:rPr>
        <w:t>　　未来，连续窑将向电气化、智能化、低碳化和高附加值材料适配方向发展。市场调研网指出，锂电正负极、固态电解质、电子陶瓷、半导体封装材料和航空航天陶瓷将带动高精度烧结需求，电加热、热泵辅助、余热回收和氢燃料兼容方案将获得更多关注。AI温控、在线检测、数字孪生和预测性维护将提升良品率和能效，设备将从单机销售转向“窑炉+工艺+能源管理+运维服务”一体化交付。具备热工设计、气氛控制、自动化集成和工艺验证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cdffee9e7a4dfd" w:history="1">
        <w:r>
          <w:rPr>
            <w:rStyle w:val="Hyperlink"/>
          </w:rPr>
          <w:t>全球与中国连续窑市场研究分析及前景趋势预测报告（2026-2032年）</w:t>
        </w:r>
      </w:hyperlink>
      <w:r>
        <w:rPr>
          <w:rFonts w:hint="eastAsia"/>
        </w:rPr>
        <w:t>》，2025年连续窑行业市场规模达 亿元，预计2032年市场规模将达 亿元，期间年均复合增长率（CAGR）达 %。报告通过全面的行业调研，系统梳理了连续窑产业链的各个环节，详细分析了连续窑市场规模、需求变化及价格趋势。报告结合当前连续窑行业现状，科学预测了市场前景与发展方向，并解读了重点企业的竞争格局、市场集中度及品牌表现。同时，报告对连续窑细分市场进行了深入探讨，结合连续窑技术现状与SWOT分析，揭示了连续窑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连续窑市场概述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按照不同产品类型，连续窑主要可以分为如下几个类别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全球不同产品类型连续窑销售额增长趋势2021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隧道窑</w:t>
      </w:r>
      <w:r>
        <w:rPr>
          <w:rFonts w:hint="eastAsia"/>
        </w:rPr>
        <w:br/>
      </w:r>
      <w:r>
        <w:rPr>
          <w:rFonts w:hint="eastAsia"/>
        </w:rPr>
        <w:t>　　　　1.2.3 推板窑</w:t>
      </w:r>
      <w:r>
        <w:rPr>
          <w:rFonts w:hint="eastAsia"/>
        </w:rPr>
        <w:br/>
      </w:r>
      <w:r>
        <w:rPr>
          <w:rFonts w:hint="eastAsia"/>
        </w:rPr>
        <w:t>　　　　1.2.4 输送式窑</w:t>
      </w:r>
      <w:r>
        <w:rPr>
          <w:rFonts w:hint="eastAsia"/>
        </w:rPr>
        <w:br/>
      </w:r>
      <w:r>
        <w:rPr>
          <w:rFonts w:hint="eastAsia"/>
        </w:rPr>
        <w:t>　　　　1.2.5 回转窑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从不同应用，连续窑主要包括如下几个方面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全球不同应用连续窑销售额增长趋势2021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连续窑行业背景、发展历史、现状及趋势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连续窑行业目前现状分析</w:t>
      </w:r>
      <w:r>
        <w:rPr>
          <w:rFonts w:hint="eastAsia"/>
        </w:rPr>
        <w:br/>
      </w:r>
      <w:r>
        <w:rPr>
          <w:rFonts w:hint="eastAsia"/>
        </w:rPr>
        <w:t>　　　　1.4.2 连续窑发展趋势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全球连续窑总体规模分析</w:t>
      </w:r>
      <w:r>
        <w:rPr>
          <w:rFonts w:hint="eastAsia"/>
        </w:rPr>
        <w:br/>
      </w:r>
      <w:r>
        <w:rPr>
          <w:rFonts w:hint="eastAsia"/>
        </w:rPr>
        <w:t>　　2.1 全球连续窑供需现状及预测（2021-2032）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全球连续窑产能、产量、产能利用率及发展趋势（2021-2032）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全球连续窑产量、需求量及发展趋势（2021-2032）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全球主要地区连续窑产量及发展趋势（2021-2032）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全球主要地区连续窑产量（2021-2026）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全球主要地区连续窑产量（2027-2032）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全球主要地区连续窑产量市场份额（2021-2032）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中国连续窑供需现状及预测（2021-2032）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中国连续窑产能、产量、产能利用率及发展趋势（2021-2032）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中国连续窑产量、市场需求量及发展趋势（2021-2032）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全球连续窑销量及销售额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全球市场连续窑销售额（2021-2032）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全球市场连续窑销量（2021-2032）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全球市场连续窑价格趋势（2021-2032）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全球连续窑主要地区分析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全球主要地区连续窑市场规模分析：2021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全球主要地区连续窑销售收入及市场份额（2021-2026）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全球主要地区连续窑销售收入预测（2027-2032）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全球主要地区连续窑销量分析：2021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全球主要地区连续窑销量及市场份额（2021-2026）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全球主要地区连续窑销量及市场份额预测（2027-2032）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印度市场连续窑销量、收入及增长率（2021-2032）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全球市场主要厂商连续窑产能市场份额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全球市场主要厂商连续窑销量（2021-2026）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全球市场主要厂商连续窑销量（2021-2026）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全球市场主要厂商连续窑销售收入（2021-2026）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全球市场主要厂商连续窑销售价格（2021-2026）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2025年全球主要生产商连续窑收入排名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中国市场主要厂商连续窑销量（2021-2026）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中国市场主要厂商连续窑销量（2021-2026）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中国市场主要厂商连续窑销售收入（2021-2026）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2025年中国主要生产商连续窑收入排名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中国市场主要厂商连续窑销售价格（2021-2026）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全球主要厂商连续窑总部及产地分布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全球主要厂商成立时间及连续窑商业化日期</w:t>
      </w:r>
      <w:r>
        <w:rPr>
          <w:rFonts w:hint="eastAsia"/>
        </w:rPr>
        <w:br/>
      </w:r>
      <w:r>
        <w:rPr>
          <w:rFonts w:hint="eastAsia"/>
        </w:rPr>
        <w:t>　　4.6 全球主要厂商连续窑产品类型及应用</w:t>
      </w:r>
      <w:r>
        <w:rPr>
          <w:rFonts w:hint="eastAsia"/>
        </w:rPr>
        <w:br/>
      </w:r>
      <w:r>
        <w:rPr>
          <w:rFonts w:hint="eastAsia"/>
        </w:rPr>
        <w:t>　　4.7 连续窑行业集中度、竞争程度分析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连续窑行业集中度分析：2025年全球Top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全球连续窑第一梯队、第二梯队和第三梯队生产商（品牌）及市场份额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连续窑销量、收入、价格及毛利率（2021-2026）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不同产品类型连续窑分析</w:t>
      </w:r>
      <w:r>
        <w:rPr>
          <w:rFonts w:hint="eastAsia"/>
        </w:rPr>
        <w:br/>
      </w:r>
      <w:r>
        <w:rPr>
          <w:rFonts w:hint="eastAsia"/>
        </w:rPr>
        <w:t>　　6.1 全球不同产品类型连续窑销量（2021-2032）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全球不同产品类型连续窑销量及市场份额（2021-2026）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全球不同产品类型连续窑销量预测（2027-2032）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全球不同产品类型连续窑收入（2021-2032）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全球不同产品类型连续窑收入及市场份额（2021-2026）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全球不同产品类型连续窑收入预测（2027-2032）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全球不同产品类型连续窑价格走势（2021-2032）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不同应用连续窑分析</w:t>
      </w:r>
      <w:r>
        <w:rPr>
          <w:rFonts w:hint="eastAsia"/>
        </w:rPr>
        <w:br/>
      </w:r>
      <w:r>
        <w:rPr>
          <w:rFonts w:hint="eastAsia"/>
        </w:rPr>
        <w:t>　　7.1 全球不同应用连续窑销量（2021-2032）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全球不同应用连续窑销量及市场份额（2021-2026）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全球不同应用连续窑销量预测（2027-2032）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全球不同应用连续窑收入（2021-2032）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全球不同应用连续窑收入及市场份额（2021-2026）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全球不同应用连续窑收入预测（2027-2032）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全球不同应用连续窑价格走势（2021-2032）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连续窑产业链分析</w:t>
      </w:r>
      <w:r>
        <w:rPr>
          <w:rFonts w:hint="eastAsia"/>
        </w:rPr>
        <w:br/>
      </w:r>
      <w:r>
        <w:rPr>
          <w:rFonts w:hint="eastAsia"/>
        </w:rPr>
        <w:t>　　8.2 连续窑工艺制造技术分析</w:t>
      </w:r>
      <w:r>
        <w:rPr>
          <w:rFonts w:hint="eastAsia"/>
        </w:rPr>
        <w:br/>
      </w:r>
      <w:r>
        <w:rPr>
          <w:rFonts w:hint="eastAsia"/>
        </w:rPr>
        <w:t>　　8.3 连续窑产业上游供应分析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连续窑下游客户分析</w:t>
      </w:r>
      <w:r>
        <w:rPr>
          <w:rFonts w:hint="eastAsia"/>
        </w:rPr>
        <w:br/>
      </w:r>
      <w:r>
        <w:rPr>
          <w:rFonts w:hint="eastAsia"/>
        </w:rPr>
        <w:t>　　8.5 连续窑销售渠道分析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连续窑行业发展机遇及主要驱动因素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连续窑行业发展面临的风险</w:t>
      </w:r>
      <w:r>
        <w:rPr>
          <w:rFonts w:hint="eastAsia"/>
        </w:rPr>
        <w:br/>
      </w:r>
      <w:r>
        <w:rPr>
          <w:rFonts w:hint="eastAsia"/>
        </w:rPr>
        <w:t>　　9.3 连续窑行业政策分析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全球不同产品类型连续窑销售额增长（CAGR）趋势2021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连续窑行业目前发展现状</w:t>
      </w:r>
      <w:r>
        <w:rPr>
          <w:rFonts w:hint="eastAsia"/>
        </w:rPr>
        <w:br/>
      </w:r>
      <w:r>
        <w:rPr>
          <w:rFonts w:hint="eastAsia"/>
        </w:rPr>
        <w:t>　　表 4： 连续窑发展趋势</w:t>
      </w:r>
      <w:r>
        <w:rPr>
          <w:rFonts w:hint="eastAsia"/>
        </w:rPr>
        <w:br/>
      </w:r>
      <w:r>
        <w:rPr>
          <w:rFonts w:hint="eastAsia"/>
        </w:rPr>
        <w:t>　　表 5： 全球主要地区连续窑产量增速（CAGR）：（2021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全球主要地区连续窑产量（2021-2026）&amp;（台）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全球主要地区连续窑产量（2027-2032）&amp;（台）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全球主要地区连续窑产量市场份额（2021-2026）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全球主要地区连续窑产量市场份额（2027-2032）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全球主要地区连续窑销售收入增速：（2021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全球主要地区连续窑销售收入（2021-2026）&amp;（百万美元）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全球主要地区连续窑销售收入市场份额（2021-2026）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全球主要地区连续窑收入（2027-2032）&amp;（百万美元）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全球主要地区连续窑收入市场份额（2027-2032）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全球主要地区连续窑销量（台）：2021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全球主要地区连续窑销量（2021-2026）&amp;（台）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全球主要地区连续窑销量市场份额（2021-2026）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全球主要地区连续窑销量（2027-2032）&amp;（台）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全球主要地区连续窑销量份额（2027-2032）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全球市场主要厂商连续窑产能（2025-2026）&amp;（台）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全球市场主要厂商连续窑销量（2021-2026）&amp;（台）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全球市场主要厂商连续窑销量市场份额（2021-2026）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全球市场主要厂商连续窑销售收入（2021-2026）&amp;（百万美元）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全球市场主要厂商连续窑销售收入市场份额（2021-2026）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全球市场主要厂商连续窑销售价格（2021-2026）&amp;（美元/台）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2025年全球主要生产商连续窑收入排名（百万美元）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中国市场主要厂商连续窑销量（2021-2026）&amp;（台）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中国市场主要厂商连续窑销量市场份额（2021-2026）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中国市场主要厂商连续窑销售收入（2021-2026）&amp;（百万美元）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中国市场主要厂商连续窑销售收入市场份额（2021-2026）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2025年中国主要生产商连续窑收入排名（百万美元）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中国市场主要厂商连续窑销售价格（2021-2026）&amp;（美元/台）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全球主要厂商连续窑总部及产地分布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全球主要厂商成立时间及连续窑商业化日期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全球主要厂商连续窑产品类型及应用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2025年全球连续窑主要厂商市场地位（第一梯队、第二梯队和第三梯队）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全球连续窑市场投资、并购等现状分析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连续窑生产基地、销售区域、竞争对手及市场地位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连续窑产品规格、参数及市场应用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连续窑销量（台）、收入（百万美元）、价格（美元/台）及毛利率（2021-2026）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全球不同产品类型连续窑销量（2021-2026）&amp;（台）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全球不同产品类型连续窑销量市场份额（2021-2026）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全球不同产品类型连续窑销量预测（2027-2032）&amp;（台）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全球市场不同产品类型连续窑销量市场份额预测（2027-2032）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全球不同产品类型连续窑收入（2021-2026）&amp;（百万美元）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全球不同产品类型连续窑收入市场份额（2021-2026）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全球不同产品类型连续窑收入预测（2027-2032）&amp;（百万美元）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全球不同产品类型连续窑收入市场份额预测（2027-2032）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全球不同应用连续窑销量（2021-2026）&amp;（台）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全球不同应用连续窑销量市场份额（2021-2026）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全球不同应用连续窑销量预测（2027-2032）&amp;（台）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全球市场不同应用连续窑销量市场份额预测（2027-2032）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全球不同应用连续窑收入（2021-2026）&amp;（百万美元）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全球不同应用连续窑收入市场份额（2021-2026）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全球不同应用连续窑收入预测（2027-2032）&amp;（百万美元）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全球不同应用连续窑收入市场份额预测（2027-2032）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连续窑上游原料供应商及联系方式列表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连续窑典型客户列表</w:t>
      </w:r>
      <w:r>
        <w:rPr>
          <w:rFonts w:hint="eastAsia"/>
        </w:rPr>
        <w:br/>
      </w:r>
      <w:r>
        <w:rPr>
          <w:rFonts w:hint="eastAsia"/>
        </w:rPr>
        <w:t>　　表 106： 连续窑主要销售模式及销售渠道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连续窑行业发展机遇及主要驱动因素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连续窑行业发展面临的风险</w:t>
      </w:r>
      <w:r>
        <w:rPr>
          <w:rFonts w:hint="eastAsia"/>
        </w:rPr>
        <w:br/>
      </w:r>
      <w:r>
        <w:rPr>
          <w:rFonts w:hint="eastAsia"/>
        </w:rPr>
        <w:t>　　表 109： 连续窑行业政策分析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连续窑产品图片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全球不同产品类型连续窑销售额2021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全球不同产品类型连续窑市场份额2025 &amp; 2032</w:t>
      </w:r>
      <w:r>
        <w:rPr>
          <w:rFonts w:hint="eastAsia"/>
        </w:rPr>
        <w:br/>
      </w:r>
      <w:r>
        <w:rPr>
          <w:rFonts w:hint="eastAsia"/>
        </w:rPr>
        <w:t>　　图 4： 隧道窑产品图片</w:t>
      </w:r>
      <w:r>
        <w:rPr>
          <w:rFonts w:hint="eastAsia"/>
        </w:rPr>
        <w:br/>
      </w:r>
      <w:r>
        <w:rPr>
          <w:rFonts w:hint="eastAsia"/>
        </w:rPr>
        <w:t>　　图 5： 推板窑产品图片</w:t>
      </w:r>
      <w:r>
        <w:rPr>
          <w:rFonts w:hint="eastAsia"/>
        </w:rPr>
        <w:br/>
      </w:r>
      <w:r>
        <w:rPr>
          <w:rFonts w:hint="eastAsia"/>
        </w:rPr>
        <w:t>　　图 6： 输送式窑产品图片</w:t>
      </w:r>
      <w:r>
        <w:rPr>
          <w:rFonts w:hint="eastAsia"/>
        </w:rPr>
        <w:br/>
      </w:r>
      <w:r>
        <w:rPr>
          <w:rFonts w:hint="eastAsia"/>
        </w:rPr>
        <w:t>　　图 7： 回转窑产品图片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全球不同应用连续窑市场份额2025 &amp; 2032</w:t>
      </w:r>
      <w:r>
        <w:rPr>
          <w:rFonts w:hint="eastAsia"/>
        </w:rPr>
        <w:br/>
      </w:r>
      <w:r>
        <w:rPr>
          <w:rFonts w:hint="eastAsia"/>
        </w:rPr>
        <w:t>　　图 11： 制造</w:t>
      </w:r>
      <w:r>
        <w:rPr>
          <w:rFonts w:hint="eastAsia"/>
        </w:rPr>
        <w:br/>
      </w:r>
      <w:r>
        <w:rPr>
          <w:rFonts w:hint="eastAsia"/>
        </w:rPr>
        <w:t>　　图 12： 建筑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全球连续窑产能、产量、产能利用率及发展趋势（2021-2032）&amp;（台）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全球连续窑产量、需求量及发展趋势（2021-2032）&amp;（台）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全球主要地区连续窑产量（2021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全球主要地区连续窑产量市场份额（2021-2032）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中国连续窑产能、产量、产能利用率及发展趋势（2021-2032）&amp;（台）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中国连续窑产量、市场需求量及发展趋势（2021-2032）&amp;（台）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全球连续窑市场销售额及增长率：（2021-2032）&amp;（百万美元）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全球市场连续窑市场规模：2021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全球市场连续窑价格趋势（2021-2032）&amp;（美元/台）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全球主要地区连续窑销售收入（2021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全球主要地区连续窑销售收入市场份额（2021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印度市场连续窑销量及增长率（2021-2032）&amp;（台）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印度市场连续窑收入及增长率（2021-2032）&amp;（百万美元）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2025年全球市场主要厂商连续窑销量市场份额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2025年全球市场主要厂商连续窑收入市场份额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2025年中国市场主要厂商连续窑销量市场份额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2025年中国市场主要厂商连续窑收入市场份额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2025年全球前五大生产商连续窑市场份额</w:t>
      </w:r>
      <w:r>
        <w:rPr>
          <w:rFonts w:hint="eastAsia"/>
        </w:rPr>
        <w:br/>
      </w:r>
      <w:r>
        <w:rPr>
          <w:rFonts w:hint="eastAsia"/>
        </w:rPr>
        <w:t>　　图 43： 2025年全球连续窑第一梯队、第二梯队和第三梯队厂商及市场份额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全球不同产品类型连续窑价格走势（2021-2032）&amp;（美元/台）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全球不同应用连续窑价格走势（2021-2032）&amp;（美元/台）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连续窑产业链</w:t>
      </w:r>
      <w:r>
        <w:rPr>
          <w:rFonts w:hint="eastAsia"/>
        </w:rPr>
        <w:br/>
      </w:r>
      <w:r>
        <w:rPr>
          <w:rFonts w:hint="eastAsia"/>
        </w:rPr>
        <w:t>　　图 47： 连续窑中国企业SWOT分析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cdffee9e7a4dfd" w:history="1">
        <w:r>
          <w:rPr>
            <w:rStyle w:val="Hyperlink"/>
          </w:rPr>
          <w:t>全球与中国连续窑市场研究分析及前景趋势预测报告（2026-2032年）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cdffee9e7a4dfd" w:history="1">
        <w:r>
          <w:rPr>
            <w:rStyle w:val="Hyperlink"/>
          </w:rPr>
          <w:t>https://www.20087.com/5/57/LianXuYaoFaZhanQianJing.html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a54b7ee7444dea" w:history="1">
      <w:r>
        <w:rPr>
          <w:rStyle w:val="Hyperlink"/>
        </w:rPr>
        <w:t>全球与中国连续窑市场研究分析及前景趋势预测报告（2026-2032年）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LianXuYaoFaZhanQianJing.html" TargetMode="External" Id="R76cdffee9e7a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LianXuYaoFaZhanQianJing.html" TargetMode="External" Id="R69a54b7ee7444d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2026-09-21T01:59:11Z</dcterms:created>
  <dcterms:modified xsi:type="dcterms:W3CDTF">2026-09-21T02:59:11Z</dcterms:modified>
  <dc:subject>全球与中国连续窑市场研究分析及前景趋势预测报告（2026-2032年）</dc:subject>
  <dc:title>全球与中国连续窑市场研究分析及前景趋势预测报告（2026-2032年）</dc:title>
  <cp:keywords>全球与中国连续窑市场研究分析及前景趋势预测报告（2026-2032年）</cp:keywords>
  <dc:description>全球与中国连续窑市场研究分析及前景趋势预测报告（2026-2032年）</dc:description>
</cp:coreProperties>
</file>