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d00f3573941ef" w:history="1">
              <w:r>
                <w:rPr>
                  <w:rStyle w:val="Hyperlink"/>
                </w:rPr>
                <w:t>中国声电转换场效应晶体管集成电路芯片行业现状分析与发展前景研究报告（2024年版）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d00f3573941ef" w:history="1">
              <w:r>
                <w:rPr>
                  <w:rStyle w:val="Hyperlink"/>
                </w:rPr>
                <w:t>中国声电转换场效应晶体管集成电路芯片行业现状分析与发展前景研究报告（2024年版）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d00f3573941ef" w:history="1">
                <w:r>
                  <w:rPr>
                    <w:rStyle w:val="Hyperlink"/>
                  </w:rPr>
                  <w:t>https://www.20087.com/M_JiXieJiDian/76/ShengDianZhuanHuanChangXiaoYingJingTiGuanJiChengDianLuXinPianShiCh.html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电转换场效应晶体管集成电路芯片是声控和语音识别技术的核心部件，正引领着人机交互方式的革新。通过将声音信号转化为电信号，这类芯片在智能音箱、智能手机、虚拟助手和智能家居设备中发挥着关键作用。目前，芯片设计正朝着低功耗、高灵敏度和小尺寸方向发展，以适应移动设备和可穿戴技术的需求。</w:t>
      </w:r>
      <w:r>
        <w:rPr>
          <w:rFonts w:hint="eastAsia"/>
        </w:rPr>
        <w:br/>
      </w:r>
      <w:r>
        <w:rPr>
          <w:rFonts w:hint="eastAsia"/>
        </w:rPr>
        <w:t>　　声电转换场效应晶体管集成电路芯片的未来将更加注重智能化和集成化。人工智能算法的嵌入将使芯片具备更高级的声音识别和语义理解能力，提升用户体验。同时，芯片将集成更多传感器和处理器，形成高度集成的系统级封装（SiP），减少设备的体积和功耗。此外，随着物联网和5G技术的普及，芯片将支持更快速的数据传输和更低的延迟，为实时语音通信和远程控制提供技术支持。</w:t>
      </w:r>
      <w:r>
        <w:rPr>
          <w:rFonts w:hint="eastAsia"/>
        </w:rPr>
        <w:br/>
      </w:r>
      <w:r>
        <w:rPr>
          <w:rFonts w:hint="eastAsia"/>
        </w:rPr>
        <w:t>　　《</w:t>
      </w:r>
      <w:hyperlink r:id="Rd8ad00f3573941ef" w:history="1">
        <w:r>
          <w:rPr>
            <w:rStyle w:val="Hyperlink"/>
          </w:rPr>
          <w:t>中国声电转换场效应晶体管集成电路芯片行业现状分析与发展前景研究报告（2024年版）</w:t>
        </w:r>
      </w:hyperlink>
      <w:r>
        <w:rPr>
          <w:rFonts w:hint="eastAsia"/>
        </w:rPr>
        <w:t>》基于权威机构及声电转换场效应晶体管集成电路芯片相关协会等渠道的资料数据，全方位分析了声电转换场效应晶体管集成电路芯片行业的现状、市场需求及市场规模。声电转换场效应晶体管集成电路芯片报告详细探讨了产业链结构、价格趋势，并对声电转换场效应晶体管集成电路芯片各细分市场进行了研究。同时，预测了声电转换场效应晶体管集成电路芯片市场前景与发展趋势，剖析了品牌竞争状态、市场集中度，以及声电转换场效应晶体管集成电路芯片重点企业的表现。此外，声电转换场效应晶体管集成电路芯片报告还揭示了行业发展的潜在风险与机遇，为声电转换场效应晶体管集成电路芯片行业企业及相关投资者提供了科学、规范、客观的战略建议，是制定正确竞争和投资决策的重要依据。</w:t>
      </w:r>
      <w:r>
        <w:rPr>
          <w:rFonts w:hint="eastAsia"/>
        </w:rPr>
        <w:br/>
      </w:r>
      <w:r>
        <w:rPr>
          <w:rFonts w:hint="eastAsia"/>
        </w:rPr>
        <w:br/>
      </w:r>
      <w:r>
        <w:rPr>
          <w:rFonts w:hint="eastAsia"/>
        </w:rPr>
        <w:t>第一章 声电转换场效应晶体管集成电路芯片产品概述</w:t>
      </w:r>
      <w:r>
        <w:rPr>
          <w:rFonts w:hint="eastAsia"/>
        </w:rPr>
        <w:br/>
      </w:r>
      <w:r>
        <w:rPr>
          <w:rFonts w:hint="eastAsia"/>
        </w:rPr>
        <w:t>　　第一节 声电转换场效应晶体管集成电路芯片产品定义及主要产品</w:t>
      </w:r>
      <w:r>
        <w:rPr>
          <w:rFonts w:hint="eastAsia"/>
        </w:rPr>
        <w:br/>
      </w:r>
      <w:r>
        <w:rPr>
          <w:rFonts w:hint="eastAsia"/>
        </w:rPr>
        <w:t>　　第二节 声电转换场效应晶体管集成电路芯片行业特征</w:t>
      </w:r>
      <w:r>
        <w:rPr>
          <w:rFonts w:hint="eastAsia"/>
        </w:rPr>
        <w:br/>
      </w:r>
      <w:r>
        <w:rPr>
          <w:rFonts w:hint="eastAsia"/>
        </w:rPr>
        <w:t>　　第三节 中国声电转换场效应晶体管集成电路芯片发展历程</w:t>
      </w:r>
      <w:r>
        <w:rPr>
          <w:rFonts w:hint="eastAsia"/>
        </w:rPr>
        <w:br/>
      </w:r>
      <w:r>
        <w:rPr>
          <w:rFonts w:hint="eastAsia"/>
        </w:rPr>
        <w:t>　　第四节 中国声电转换场效应晶体管集成电路芯片行业周期</w:t>
      </w:r>
      <w:r>
        <w:rPr>
          <w:rFonts w:hint="eastAsia"/>
        </w:rPr>
        <w:br/>
      </w:r>
      <w:r>
        <w:rPr>
          <w:rFonts w:hint="eastAsia"/>
        </w:rPr>
        <w:t>　　第五节 2019-2024年中国声电转换场效应晶体管集成电路芯片行业运行情况分析</w:t>
      </w:r>
      <w:r>
        <w:rPr>
          <w:rFonts w:hint="eastAsia"/>
        </w:rPr>
        <w:br/>
      </w:r>
      <w:r>
        <w:rPr>
          <w:rFonts w:hint="eastAsia"/>
        </w:rPr>
        <w:t>　　2019-2024年我国声电转换场效应晶体管集成电路芯片需求规模</w:t>
      </w:r>
      <w:r>
        <w:rPr>
          <w:rFonts w:hint="eastAsia"/>
        </w:rPr>
        <w:br/>
      </w:r>
      <w:r>
        <w:rPr>
          <w:rFonts w:hint="eastAsia"/>
        </w:rPr>
        <w:t>　　第六节 2019-2024年中国声电转换场效应晶体管集成电路芯片行业产业链分析</w:t>
      </w:r>
      <w:r>
        <w:rPr>
          <w:rFonts w:hint="eastAsia"/>
        </w:rPr>
        <w:br/>
      </w:r>
      <w:r>
        <w:rPr>
          <w:rFonts w:hint="eastAsia"/>
        </w:rPr>
        <w:t>　　第七节 中国声电转换场效应晶体管集成电路芯片行业发展政策环境分析</w:t>
      </w:r>
      <w:r>
        <w:rPr>
          <w:rFonts w:hint="eastAsia"/>
        </w:rPr>
        <w:br/>
      </w:r>
      <w:r>
        <w:rPr>
          <w:rFonts w:hint="eastAsia"/>
        </w:rPr>
        <w:br/>
      </w:r>
      <w:r>
        <w:rPr>
          <w:rFonts w:hint="eastAsia"/>
        </w:rPr>
        <w:t>第二章 2023-2024年全球声电转换场效应晶体管集成电路芯片市场发展状况分析</w:t>
      </w:r>
      <w:r>
        <w:rPr>
          <w:rFonts w:hint="eastAsia"/>
        </w:rPr>
        <w:br/>
      </w:r>
      <w:r>
        <w:rPr>
          <w:rFonts w:hint="eastAsia"/>
        </w:rPr>
        <w:t>　　第一节 全球声电转换场效应晶体管集成电路芯片市场分析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第二节 国内外声电转换场效应晶体管集成电路芯片行业产能状况</w:t>
      </w:r>
      <w:r>
        <w:rPr>
          <w:rFonts w:hint="eastAsia"/>
        </w:rPr>
        <w:br/>
      </w:r>
      <w:r>
        <w:rPr>
          <w:rFonts w:hint="eastAsia"/>
        </w:rPr>
        <w:t>　　第三节 国内外声电转换场效应晶体管集成电路芯片技术环境分析</w:t>
      </w:r>
      <w:r>
        <w:rPr>
          <w:rFonts w:hint="eastAsia"/>
        </w:rPr>
        <w:br/>
      </w:r>
      <w:r>
        <w:rPr>
          <w:rFonts w:hint="eastAsia"/>
        </w:rPr>
        <w:t>　　　　一、国内外声电转换场效应晶体管集成电路芯片技术发展与趋势分析</w:t>
      </w:r>
      <w:r>
        <w:rPr>
          <w:rFonts w:hint="eastAsia"/>
        </w:rPr>
        <w:br/>
      </w:r>
      <w:r>
        <w:rPr>
          <w:rFonts w:hint="eastAsia"/>
        </w:rPr>
        <w:t>　　　　二、国内外声电转换场效应晶体管集成电路芯片产品工艺特点或流程</w:t>
      </w:r>
      <w:r>
        <w:rPr>
          <w:rFonts w:hint="eastAsia"/>
        </w:rPr>
        <w:br/>
      </w:r>
      <w:r>
        <w:rPr>
          <w:rFonts w:hint="eastAsia"/>
        </w:rPr>
        <w:t>　　第四节 国内外声电转换场效应晶体管集成电路芯片行业的技术现状</w:t>
      </w:r>
      <w:r>
        <w:rPr>
          <w:rFonts w:hint="eastAsia"/>
        </w:rPr>
        <w:br/>
      </w:r>
      <w:r>
        <w:rPr>
          <w:rFonts w:hint="eastAsia"/>
        </w:rPr>
        <w:t>　　第五节 全球声电转换场效应晶体管集成电路芯片市场分析</w:t>
      </w:r>
      <w:r>
        <w:rPr>
          <w:rFonts w:hint="eastAsia"/>
        </w:rPr>
        <w:br/>
      </w:r>
      <w:r>
        <w:rPr>
          <w:rFonts w:hint="eastAsia"/>
        </w:rPr>
        <w:t>　　　　一、全球声电转换场效应晶体管集成电路芯片生产消费分布情况</w:t>
      </w:r>
      <w:r>
        <w:rPr>
          <w:rFonts w:hint="eastAsia"/>
        </w:rPr>
        <w:br/>
      </w:r>
      <w:r>
        <w:rPr>
          <w:rFonts w:hint="eastAsia"/>
        </w:rPr>
        <w:t>　　　　二、全球声电转换场效应晶体管集成电路芯片价格分析</w:t>
      </w:r>
      <w:r>
        <w:rPr>
          <w:rFonts w:hint="eastAsia"/>
        </w:rPr>
        <w:br/>
      </w:r>
      <w:r>
        <w:rPr>
          <w:rFonts w:hint="eastAsia"/>
        </w:rPr>
        <w:t>　　第六节 国际市场的动态分析</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二、固定资产投资</w:t>
      </w:r>
      <w:r>
        <w:rPr>
          <w:rFonts w:hint="eastAsia"/>
        </w:rPr>
        <w:br/>
      </w:r>
      <w:r>
        <w:rPr>
          <w:rFonts w:hint="eastAsia"/>
        </w:rPr>
        <w:t>　　　　三、财政与金融</w:t>
      </w:r>
      <w:r>
        <w:rPr>
          <w:rFonts w:hint="eastAsia"/>
        </w:rPr>
        <w:br/>
      </w:r>
      <w:r>
        <w:rPr>
          <w:rFonts w:hint="eastAsia"/>
        </w:rPr>
        <w:t>　　　　四、对外贸易与利用外资</w:t>
      </w:r>
      <w:r>
        <w:rPr>
          <w:rFonts w:hint="eastAsia"/>
        </w:rPr>
        <w:br/>
      </w:r>
      <w:r>
        <w:rPr>
          <w:rFonts w:hint="eastAsia"/>
        </w:rPr>
        <w:t>　　　　五、工业品出厂价格指数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2024-2030年中国声电转换场效应晶体管集成电路芯片行业供需分析及预测</w:t>
      </w:r>
      <w:r>
        <w:rPr>
          <w:rFonts w:hint="eastAsia"/>
        </w:rPr>
        <w:br/>
      </w:r>
      <w:r>
        <w:rPr>
          <w:rFonts w:hint="eastAsia"/>
        </w:rPr>
        <w:t>　　第一节 2024-2030年中国声电转换场效应晶体管集成电路芯片行业供给分析及预测</w:t>
      </w:r>
      <w:r>
        <w:rPr>
          <w:rFonts w:hint="eastAsia"/>
        </w:rPr>
        <w:br/>
      </w:r>
      <w:r>
        <w:rPr>
          <w:rFonts w:hint="eastAsia"/>
        </w:rPr>
        <w:t>　　　　一、2019-2024年中国声电转换场效应晶体管集成电路芯片行业供应状况分析</w:t>
      </w:r>
      <w:r>
        <w:rPr>
          <w:rFonts w:hint="eastAsia"/>
        </w:rPr>
        <w:br/>
      </w:r>
      <w:r>
        <w:rPr>
          <w:rFonts w:hint="eastAsia"/>
        </w:rPr>
        <w:t>　　　　二、2019-2024年中国声电转换场效应晶体管集成电路芯片行业需求状况分析</w:t>
      </w:r>
      <w:r>
        <w:rPr>
          <w:rFonts w:hint="eastAsia"/>
        </w:rPr>
        <w:br/>
      </w:r>
      <w:r>
        <w:rPr>
          <w:rFonts w:hint="eastAsia"/>
        </w:rPr>
        <w:t>　　　　三、2019-2024年中国声电转换场效应晶体管集成电路芯片市场发展现状判断</w:t>
      </w:r>
      <w:r>
        <w:rPr>
          <w:rFonts w:hint="eastAsia"/>
        </w:rPr>
        <w:br/>
      </w:r>
      <w:r>
        <w:rPr>
          <w:rFonts w:hint="eastAsia"/>
        </w:rPr>
        <w:t>　　第二节 2024-2030年中国声电转换场效应晶体管集成电路芯片行业进出口分析及预测</w:t>
      </w:r>
      <w:r>
        <w:rPr>
          <w:rFonts w:hint="eastAsia"/>
        </w:rPr>
        <w:br/>
      </w:r>
      <w:r>
        <w:rPr>
          <w:rFonts w:hint="eastAsia"/>
        </w:rPr>
        <w:t>　　　　一、中国声电转换场效应晶体管集成电路芯片产品进口分析</w:t>
      </w:r>
      <w:r>
        <w:rPr>
          <w:rFonts w:hint="eastAsia"/>
        </w:rPr>
        <w:br/>
      </w:r>
      <w:r>
        <w:rPr>
          <w:rFonts w:hint="eastAsia"/>
        </w:rPr>
        <w:t>　　　　二、中国声电转换场效应晶体管集成电路芯片产品出口分析</w:t>
      </w:r>
      <w:r>
        <w:rPr>
          <w:rFonts w:hint="eastAsia"/>
        </w:rPr>
        <w:br/>
      </w:r>
      <w:r>
        <w:rPr>
          <w:rFonts w:hint="eastAsia"/>
        </w:rPr>
        <w:t>　　　　三、中国声电转换场效应晶体管集成电路芯片产品进出口地域分布</w:t>
      </w:r>
      <w:r>
        <w:rPr>
          <w:rFonts w:hint="eastAsia"/>
        </w:rPr>
        <w:br/>
      </w:r>
      <w:r>
        <w:rPr>
          <w:rFonts w:hint="eastAsia"/>
        </w:rPr>
        <w:br/>
      </w:r>
      <w:r>
        <w:rPr>
          <w:rFonts w:hint="eastAsia"/>
        </w:rPr>
        <w:t>第五章 2019-2024年中国声电转换场效应晶体管集成电路芯片行业发展状况分析</w:t>
      </w:r>
      <w:r>
        <w:rPr>
          <w:rFonts w:hint="eastAsia"/>
        </w:rPr>
        <w:br/>
      </w:r>
      <w:r>
        <w:rPr>
          <w:rFonts w:hint="eastAsia"/>
        </w:rPr>
        <w:t>　　第一节 中国声电转换场效应晶体管集成电路芯片行业发展概况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中国声电转换场效应晶体管集成电路芯片行业销售状况分析</w:t>
      </w:r>
      <w:r>
        <w:rPr>
          <w:rFonts w:hint="eastAsia"/>
        </w:rPr>
        <w:br/>
      </w:r>
      <w:r>
        <w:rPr>
          <w:rFonts w:hint="eastAsia"/>
        </w:rPr>
        <w:t>　　第三节 中国声电转换场效应晶体管集成电路芯片行业资产负债状况分析</w:t>
      </w:r>
      <w:r>
        <w:rPr>
          <w:rFonts w:hint="eastAsia"/>
        </w:rPr>
        <w:br/>
      </w:r>
      <w:r>
        <w:rPr>
          <w:rFonts w:hint="eastAsia"/>
        </w:rPr>
        <w:t>　　第四节 中国声电转换场效应晶体管集成电路芯片行业资产发展现状分析</w:t>
      </w:r>
      <w:r>
        <w:rPr>
          <w:rFonts w:hint="eastAsia"/>
        </w:rPr>
        <w:br/>
      </w:r>
      <w:r>
        <w:rPr>
          <w:rFonts w:hint="eastAsia"/>
        </w:rPr>
        <w:t>　　第五节 中国声电转换场效应晶体管集成电路芯片行业成本费用分析</w:t>
      </w:r>
      <w:r>
        <w:rPr>
          <w:rFonts w:hint="eastAsia"/>
        </w:rPr>
        <w:br/>
      </w:r>
      <w:r>
        <w:rPr>
          <w:rFonts w:hint="eastAsia"/>
        </w:rPr>
        <w:t>　　第六节 中国声电转换场效应晶体管集成电路芯片行业获利能力分析</w:t>
      </w:r>
      <w:r>
        <w:rPr>
          <w:rFonts w:hint="eastAsia"/>
        </w:rPr>
        <w:br/>
      </w:r>
      <w:r>
        <w:rPr>
          <w:rFonts w:hint="eastAsia"/>
        </w:rPr>
        <w:t>　　　　一、利润总额分析</w:t>
      </w:r>
      <w:r>
        <w:rPr>
          <w:rFonts w:hint="eastAsia"/>
        </w:rPr>
        <w:br/>
      </w:r>
      <w:r>
        <w:rPr>
          <w:rFonts w:hint="eastAsia"/>
        </w:rPr>
        <w:t>　　　　二、成本费用利润率分析</w:t>
      </w:r>
      <w:r>
        <w:rPr>
          <w:rFonts w:hint="eastAsia"/>
        </w:rPr>
        <w:br/>
      </w:r>
      <w:r>
        <w:rPr>
          <w:rFonts w:hint="eastAsia"/>
        </w:rPr>
        <w:br/>
      </w:r>
      <w:r>
        <w:rPr>
          <w:rFonts w:hint="eastAsia"/>
        </w:rPr>
        <w:t>第六章 2019-2024年中国声电转换场效应晶体管集成电路芯片行业重点区域发展状况分析</w:t>
      </w:r>
      <w:r>
        <w:rPr>
          <w:rFonts w:hint="eastAsia"/>
        </w:rPr>
        <w:br/>
      </w:r>
      <w:r>
        <w:rPr>
          <w:rFonts w:hint="eastAsia"/>
        </w:rPr>
        <w:t>　　第一节 华北地区声电转换场效应晶体管集成电路芯片行业发展状况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第二节 东北地区声电转换场效应晶体管集成电路芯片行业发展状况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第三节 华东地区声电转换场效应晶体管集成电路芯片行业发展状况分析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第四节 华南地区声电转换场效应晶体管集成电路芯片行业发展状况分析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第五节 西北地区声电转换场效应晶体管集成电路芯片行业发展状况分析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第六节 西南地区声电转换场效应晶体管集成电路芯片行业发展状况分析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四、西南地区行业运行情况</w:t>
      </w:r>
      <w:r>
        <w:rPr>
          <w:rFonts w:hint="eastAsia"/>
        </w:rPr>
        <w:br/>
      </w:r>
      <w:r>
        <w:rPr>
          <w:rFonts w:hint="eastAsia"/>
        </w:rPr>
        <w:t>　　　　五、声电转换场效应晶体管集成电路芯片行业趋势预测</w:t>
      </w:r>
      <w:r>
        <w:rPr>
          <w:rFonts w:hint="eastAsia"/>
        </w:rPr>
        <w:br/>
      </w:r>
      <w:r>
        <w:rPr>
          <w:rFonts w:hint="eastAsia"/>
        </w:rPr>
        <w:t>　　第七节 华中地区声电转换场效应晶体管集成电路芯片行业发展状况分析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四、华中地区行业运行情况</w:t>
      </w:r>
      <w:r>
        <w:rPr>
          <w:rFonts w:hint="eastAsia"/>
        </w:rPr>
        <w:br/>
      </w:r>
      <w:r>
        <w:rPr>
          <w:rFonts w:hint="eastAsia"/>
        </w:rPr>
        <w:t>　　　　五、声电转换场效应晶体管集成电路芯片行业趋势预测</w:t>
      </w:r>
      <w:r>
        <w:rPr>
          <w:rFonts w:hint="eastAsia"/>
        </w:rPr>
        <w:br/>
      </w:r>
      <w:r>
        <w:rPr>
          <w:rFonts w:hint="eastAsia"/>
        </w:rPr>
        <w:br/>
      </w:r>
      <w:r>
        <w:rPr>
          <w:rFonts w:hint="eastAsia"/>
        </w:rPr>
        <w:t>第七章 中国声电转换场效应晶体管集成电路芯片行业标杆企业分析</w:t>
      </w:r>
      <w:r>
        <w:rPr>
          <w:rFonts w:hint="eastAsia"/>
        </w:rPr>
        <w:br/>
      </w:r>
      <w:r>
        <w:rPr>
          <w:rFonts w:hint="eastAsia"/>
        </w:rPr>
        <w:t>　　第一节 山东共达电声股份有限公司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第二节 浙江新嘉联电子股份有限公司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第三节 歌尔声学股份有限公司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第四节 河南新乡华丹电子有限责任公司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第五节 楼氏电子（苏州）有限公司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br/>
      </w:r>
      <w:r>
        <w:rPr>
          <w:rFonts w:hint="eastAsia"/>
        </w:rPr>
        <w:t>第八章 中国声电转换场效应晶体管集成电路芯片行业竞争环境及SWOT分析</w:t>
      </w:r>
      <w:r>
        <w:rPr>
          <w:rFonts w:hint="eastAsia"/>
        </w:rPr>
        <w:br/>
      </w:r>
      <w:r>
        <w:rPr>
          <w:rFonts w:hint="eastAsia"/>
        </w:rPr>
        <w:t>　　第一节 中国声电转换场效应晶体管集成电路芯片行业竞争环境分析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中国声电转换场效应晶体管集成电路芯片行业SWOT分析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2024-2030年中国声电转换场效应晶体管集成电路芯片行业投资策略与建议</w:t>
      </w:r>
      <w:r>
        <w:rPr>
          <w:rFonts w:hint="eastAsia"/>
        </w:rPr>
        <w:br/>
      </w:r>
      <w:r>
        <w:rPr>
          <w:rFonts w:hint="eastAsia"/>
        </w:rPr>
        <w:t>　　第一节 中国声电转换场效应晶体管集成电路芯片行业投资策略与建议</w:t>
      </w:r>
      <w:r>
        <w:rPr>
          <w:rFonts w:hint="eastAsia"/>
        </w:rPr>
        <w:br/>
      </w:r>
      <w:r>
        <w:rPr>
          <w:rFonts w:hint="eastAsia"/>
        </w:rPr>
        <w:t>　　　　一、声电转换场效应晶体管集成电路芯片产品策略</w:t>
      </w:r>
      <w:r>
        <w:rPr>
          <w:rFonts w:hint="eastAsia"/>
        </w:rPr>
        <w:br/>
      </w:r>
      <w:r>
        <w:rPr>
          <w:rFonts w:hint="eastAsia"/>
        </w:rPr>
        <w:t>　　　　二、声电转换场效应晶体管集成电路芯片价格策略</w:t>
      </w:r>
      <w:r>
        <w:rPr>
          <w:rFonts w:hint="eastAsia"/>
        </w:rPr>
        <w:br/>
      </w:r>
      <w:r>
        <w:rPr>
          <w:rFonts w:hint="eastAsia"/>
        </w:rPr>
        <w:t>　　　　三、声电转换场效应晶体管集成电路芯片渠道策略</w:t>
      </w:r>
      <w:r>
        <w:rPr>
          <w:rFonts w:hint="eastAsia"/>
        </w:rPr>
        <w:br/>
      </w:r>
      <w:r>
        <w:rPr>
          <w:rFonts w:hint="eastAsia"/>
        </w:rPr>
        <w:t>　　　　四、声电转换场效应晶体管集成电路芯片服务策略</w:t>
      </w:r>
      <w:r>
        <w:rPr>
          <w:rFonts w:hint="eastAsia"/>
        </w:rPr>
        <w:br/>
      </w:r>
      <w:r>
        <w:rPr>
          <w:rFonts w:hint="eastAsia"/>
        </w:rPr>
        <w:t>　　　　五、声电转换场效应晶体管集成电路芯片品牌策略</w:t>
      </w:r>
      <w:r>
        <w:rPr>
          <w:rFonts w:hint="eastAsia"/>
        </w:rPr>
        <w:br/>
      </w:r>
      <w:r>
        <w:rPr>
          <w:rFonts w:hint="eastAsia"/>
        </w:rPr>
        <w:t>　　第二节 中国声电转换场效应晶体管集成电路芯片行业发展建议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中国声电转换场效应晶体管集成电路芯片行业销售模式分析</w:t>
      </w:r>
      <w:r>
        <w:rPr>
          <w:rFonts w:hint="eastAsia"/>
        </w:rPr>
        <w:br/>
      </w:r>
      <w:r>
        <w:rPr>
          <w:rFonts w:hint="eastAsia"/>
        </w:rPr>
        <w:t>　　第四节 中国声电转换场效应晶体管集成电路芯片行业技术分析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br/>
      </w:r>
      <w:r>
        <w:rPr>
          <w:rFonts w:hint="eastAsia"/>
        </w:rPr>
        <w:t>第十章 中国声电转换场效应晶体管集成电路芯片行业投资前景研究分析</w:t>
      </w:r>
      <w:r>
        <w:rPr>
          <w:rFonts w:hint="eastAsia"/>
        </w:rPr>
        <w:br/>
      </w:r>
      <w:r>
        <w:rPr>
          <w:rFonts w:hint="eastAsia"/>
        </w:rPr>
        <w:t>　　第一节 2024-2030年声电转换场效应晶体管集成电路芯片行业投资环境分析</w:t>
      </w:r>
      <w:r>
        <w:rPr>
          <w:rFonts w:hint="eastAsia"/>
        </w:rPr>
        <w:br/>
      </w:r>
      <w:r>
        <w:rPr>
          <w:rFonts w:hint="eastAsia"/>
        </w:rPr>
        <w:t>　　第二节 2024-2030年声电转换场效应晶体管集成电路芯片行业投资收益分析</w:t>
      </w:r>
      <w:r>
        <w:rPr>
          <w:rFonts w:hint="eastAsia"/>
        </w:rPr>
        <w:br/>
      </w:r>
      <w:r>
        <w:rPr>
          <w:rFonts w:hint="eastAsia"/>
        </w:rPr>
        <w:t>　　第三节 2024-2030年声电转换场效应晶体管集成电路芯片行业产品投资方向</w:t>
      </w:r>
      <w:r>
        <w:rPr>
          <w:rFonts w:hint="eastAsia"/>
        </w:rPr>
        <w:br/>
      </w:r>
      <w:r>
        <w:rPr>
          <w:rFonts w:hint="eastAsia"/>
        </w:rPr>
        <w:t>　　第四节 2024-2030年声电转换场效应晶体管集成电路芯片行业与在建项目分析</w:t>
      </w:r>
      <w:r>
        <w:rPr>
          <w:rFonts w:hint="eastAsia"/>
        </w:rPr>
        <w:br/>
      </w:r>
      <w:r>
        <w:rPr>
          <w:rFonts w:hint="eastAsia"/>
        </w:rPr>
        <w:t>　　第五节 2024-2030年声电转换场效应晶体管集成电路芯片项目投资建议</w:t>
      </w:r>
      <w:r>
        <w:rPr>
          <w:rFonts w:hint="eastAsia"/>
        </w:rPr>
        <w:br/>
      </w:r>
      <w:r>
        <w:rPr>
          <w:rFonts w:hint="eastAsia"/>
        </w:rPr>
        <w:t>　　第六节 2024-2030年声电转换场效应晶体管集成电路芯片行业投资收益预测</w:t>
      </w:r>
      <w:r>
        <w:rPr>
          <w:rFonts w:hint="eastAsia"/>
        </w:rPr>
        <w:br/>
      </w:r>
      <w:r>
        <w:rPr>
          <w:rFonts w:hint="eastAsia"/>
        </w:rPr>
        <w:t>　　　　一、预测理论依据</w:t>
      </w:r>
      <w:r>
        <w:rPr>
          <w:rFonts w:hint="eastAsia"/>
        </w:rPr>
        <w:br/>
      </w:r>
      <w:r>
        <w:rPr>
          <w:rFonts w:hint="eastAsia"/>
        </w:rPr>
        <w:t>　　　　二、2024-2030年声电转换场效应晶体管集成电路芯片行业工业总产值预测</w:t>
      </w:r>
      <w:r>
        <w:rPr>
          <w:rFonts w:hint="eastAsia"/>
        </w:rPr>
        <w:br/>
      </w:r>
      <w:r>
        <w:rPr>
          <w:rFonts w:hint="eastAsia"/>
        </w:rPr>
        <w:t>　　　　三、2024-2030年声电转换场效应晶体管集成电路芯片行业销售收入预测</w:t>
      </w:r>
      <w:r>
        <w:rPr>
          <w:rFonts w:hint="eastAsia"/>
        </w:rPr>
        <w:br/>
      </w:r>
      <w:r>
        <w:rPr>
          <w:rFonts w:hint="eastAsia"/>
        </w:rPr>
        <w:t>　　　　四、2024-2030年声电转换场效应晶体管集成电路芯片行业利润总额预测</w:t>
      </w:r>
      <w:r>
        <w:rPr>
          <w:rFonts w:hint="eastAsia"/>
        </w:rPr>
        <w:br/>
      </w:r>
      <w:r>
        <w:rPr>
          <w:rFonts w:hint="eastAsia"/>
        </w:rPr>
        <w:br/>
      </w:r>
      <w:r>
        <w:rPr>
          <w:rFonts w:hint="eastAsia"/>
        </w:rPr>
        <w:t>第十一章 中国声电转换场效应晶体管集成电路芯片行业投资前景分析</w:t>
      </w:r>
      <w:r>
        <w:rPr>
          <w:rFonts w:hint="eastAsia"/>
        </w:rPr>
        <w:br/>
      </w:r>
      <w:r>
        <w:rPr>
          <w:rFonts w:hint="eastAsia"/>
        </w:rPr>
        <w:t>　　第一节 中国声电转换场效应晶体管集成电路芯片行业内部风险分析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中国声电转换场效应晶体管集成电路芯片行业外部风险分析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中国声电转换场效应晶体管集成电路芯片行业经营风险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2024-2030年声电转换场效应晶体管集成电路芯片行业企业经营战略建议</w:t>
      </w:r>
      <w:r>
        <w:rPr>
          <w:rFonts w:hint="eastAsia"/>
        </w:rPr>
        <w:br/>
      </w:r>
      <w:r>
        <w:rPr>
          <w:rFonts w:hint="eastAsia"/>
        </w:rPr>
        <w:t>　　第一节 2024-2030年声电转换场效应晶体管集成电路芯片企业经营战略建议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三、“十三五”发展建议</w:t>
      </w:r>
      <w:r>
        <w:rPr>
          <w:rFonts w:hint="eastAsia"/>
        </w:rPr>
        <w:br/>
      </w:r>
      <w:r>
        <w:rPr>
          <w:rFonts w:hint="eastAsia"/>
        </w:rPr>
        <w:t>　　第二节 2024-2030年声电转换场效应晶体管集成电路芯片企业贸易策略建议</w:t>
      </w:r>
      <w:r>
        <w:rPr>
          <w:rFonts w:hint="eastAsia"/>
        </w:rPr>
        <w:br/>
      </w:r>
      <w:r>
        <w:rPr>
          <w:rFonts w:hint="eastAsia"/>
        </w:rPr>
        <w:t>　　第三节 中智⋅林⋅－2024-2030年声电转换场效应晶体管集成电路芯片企业资本运作模式</w:t>
      </w:r>
      <w:r>
        <w:rPr>
          <w:rFonts w:hint="eastAsia"/>
        </w:rPr>
        <w:br/>
      </w:r>
      <w:r>
        <w:rPr>
          <w:rFonts w:hint="eastAsia"/>
        </w:rPr>
        <w:br/>
      </w:r>
      <w:r>
        <w:rPr>
          <w:rFonts w:hint="eastAsia"/>
        </w:rPr>
        <w:t>图表目录</w:t>
      </w:r>
      <w:r>
        <w:rPr>
          <w:rFonts w:hint="eastAsia"/>
        </w:rPr>
        <w:br/>
      </w:r>
      <w:r>
        <w:rPr>
          <w:rFonts w:hint="eastAsia"/>
        </w:rPr>
        <w:t>　　图表 声电转换场效应晶体管集成电路芯片行业产业链</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d00f3573941ef" w:history="1">
        <w:r>
          <w:rPr>
            <w:rStyle w:val="Hyperlink"/>
          </w:rPr>
          <w:t>中国声电转换场效应晶体管集成电路芯片行业现状分析与发展前景研究报告（2024年版）</w:t>
        </w:r>
      </w:hyperlink>
      <w:r>
        <w:rPr>
          <w:color w:val="C00000"/>
        </w:rPr>
        <w:t>》，报告编号：</w:t>
      </w:r>
      <w:r>
        <w:rPr>
          <w:rFonts w:hint="eastAsia"/>
          <w:color w:val="C00000"/>
        </w:rPr>
        <w:t>1872276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d00f3573941ef" w:history="1">
        <w:r>
          <w:rPr>
            <w:rStyle w:val="Hyperlink"/>
          </w:rPr>
          <w:t>https://www.20087.com/M_JiXieJiDian/76/ShengDianZhuanHuanChangXiaoYingJingTiGuanJiChengDianLuXinPianShiCh.html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6ffb358c24728" w:history="1">
      <w:r>
        <w:rPr>
          <w:rStyle w:val="Hyperlink"/>
        </w:rPr>
        <w:t>中国声电转换场效应晶体管集成电路芯片行业现状分析与发展前景研究报告（2024年版）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ShengDianZhuanHuanChangXiaoYingJingTiGuanJiChengDianLuXinPianShiCh.html" TargetMode="External" Id="Rd8ad00f3573941ef" /></Relationships>
</file>

<file path=word/_rels/header2.xml.rels>&#65279;<?xml version="1.0" encoding="utf-8"?><Relationships xmlns="http://schemas.openxmlformats.org/package/2006/relationships"><Relationship Type="http://schemas.openxmlformats.org/officeDocument/2006/relationships/hyperlink" Target="https://www.20087.com/M_JiXieJiDian/76/ShengDianZhuanHuanChangXiaoYingJingTiGuanJiChengDianLuXinPianShiCh.html" TargetMode="External" Id="R7a46ffb358c2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2024-02-29T04:01:00Z</dcterms:created>
  <dcterms:modified xsi:type="dcterms:W3CDTF">2024-02-29T05:01:00Z</dcterms:modified>
  <dc:subject>中国声电转换场效应晶体管集成电路芯片行业现状分析与发展前景研究报告（2024年版）</dc:subject>
  <dc:title>中国声电转换场效应晶体管集成电路芯片行业现状分析与发展前景研究报告（2024年版）</dc:title>
  <cp:keywords>中国声电转换场效应晶体管集成电路芯片行业现状分析与发展前景研究报告（2024年版）</cp:keywords>
  <dc:description>中国声电转换场效应晶体管集成电路芯片行业现状分析与发展前景研究报告（2024年版）</dc:description>
</cp:coreProperties>
</file>