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8e99013914419" w:history="1">
              <w:r>
                <w:rPr>
                  <w:rStyle w:val="Hyperlink"/>
                </w:rPr>
                <w:t>2026-2032年中国总线接口IC行业研究及前景趋势预测报告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8e99013914419" w:history="1">
              <w:r>
                <w:rPr>
                  <w:rStyle w:val="Hyperlink"/>
                </w:rPr>
                <w:t>2026-2032年中国总线接口IC行业研究及前景趋势预测报告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8e99013914419" w:history="1">
                <w:r>
                  <w:rPr>
                    <w:rStyle w:val="Hyperlink"/>
                  </w:rPr>
                  <w:t>https://www.20087.com/6/27/ZongXianJieKouICHangYeQianJingFenXi.html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总线接口IC是实现不同通信协议（如CAN、RS-485、I²C、SPI、LIN）之间物理层转换与信号调理的专用集成电路，广泛应用于汽车电子、工业自动化及楼宇控制系统。总线接口IC强调高抗干扰能力（如±30kV ESD保护）、宽共模电压范围及低功耗待机，部分车规级芯片支持CAN FD（5Mbps）与局部网络唤醒功能。主流厂商通过集成TVS二极管、故障安全偏置及热关断电路提升可靠性。然而，在长距离多节点网络中，信号反射与地电位差仍可能导致通信误码；同时，老旧协议（如RS-232）与新兴高速总线（如Ethernet TSN）的桥接需求催生复杂多协议集成挑战。</w:t>
      </w:r>
      <w:r>
        <w:rPr>
          <w:rFonts w:hint="eastAsia"/>
        </w:rPr>
        <w:br/>
      </w:r>
      <w:r>
        <w:rPr>
          <w:rFonts w:hint="eastAsia"/>
        </w:rPr>
        <w:t>　　未来，总线接口IC将聚焦于“多协议融合SoC”“时间敏感网络支持”与“网络安全硬件加速”。市场调研网认为，一方面，单芯片集成CAN FD、LIN、FlexRay及10BASE-T1S等车载总线PHY，简化域控制器布线；另一方面，支持IEEE 802.1AS精确时间同步，满足工业自动化确定性通信需求。在安全层面，嵌入MACsec或IPsec引擎，实现链路层加密。随着软件定义汽车与工业5.0推进，总线接口IC将从被动电平转换器升级为智能通信网关的核心组件，其互操作性与时间确定性将成为下一代分布式系统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8e99013914419" w:history="1">
        <w:r>
          <w:rPr>
            <w:rStyle w:val="Hyperlink"/>
          </w:rPr>
          <w:t>2026-2032年中国总线接口IC行业研究及前景趋势预测报告</w:t>
        </w:r>
      </w:hyperlink>
      <w:r>
        <w:rPr>
          <w:rFonts w:hint="eastAsia"/>
        </w:rPr>
        <w:t>》系统分析了总线接口IC行业的市场规模、需求动态及价格趋势，并深入探讨了总线接口IC产业链结构的变化与发展。报告详细解读了总线接口IC行业现状，科学预测了未来市场前景与发展趋势，同时对总线接口IC细分市场的竞争格局进行了全面评估，重点关注领先企业的竞争实力、市场集中度及品牌影响力。结合总线接口IC技术现状与未来方向，报告揭示了总线接口IC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总线接口IC市场概述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按照不同产品类型，总线接口IC主要可以分为如下几个类别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中国不同产品类型总线接口IC增长趋势2021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四通道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从不同应用，总线接口IC主要包括如下几个方面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中国不同应用总线接口IC增长趋势2021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中国总线接口IC发展现状及未来趋势（2021-2032）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中国市场总线接口IC收入及增长率（2021-2032）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中国市场总线接口IC销量及增长率（2021-2032）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中国市场主要总线接口IC厂商分析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中国市场主要厂商总线接口IC销量及市场占有率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中国市场主要厂商总线接口IC销量（2021-2026）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中国市场主要厂商总线接口IC销量市场份额（2021-2026）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中国市场主要厂商总线接口IC收入及市场占有率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中国市场主要厂商总线接口IC收入（2021-2026）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中国市场主要厂商总线接口IC收入市场份额（2021-2026）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2025年中国市场主要厂商总线接口IC收入排名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中国市场主要厂商总线接口IC价格（2021-2026）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中国市场主要厂商总线接口IC总部及产地分布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中国市场主要厂商成立时间及总线接口IC商业化日期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中国市场主要厂商总线接口IC产品类型及应用</w:t>
      </w:r>
      <w:r>
        <w:rPr>
          <w:rFonts w:hint="eastAsia"/>
        </w:rPr>
        <w:br/>
      </w:r>
      <w:r>
        <w:rPr>
          <w:rFonts w:hint="eastAsia"/>
        </w:rPr>
        <w:t>　　2.7 总线接口IC行业集中度、竞争程度分析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总线接口IC行业集中度分析：2025年中国Top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中国市场总线接口IC第一梯队、第二梯队和第三梯队厂商（品牌）及2025年市场份额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重点企业（15）在中国市场总线接口IC销量、收入、价格及毛利率（2021-2026）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不同产品类型总线接口IC分析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中国市场不同产品类型总线接口IC销量（2021-2032）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中国市场不同产品类型总线接口IC销量及市场份额（2021-2026）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中国市场不同产品类型总线接口IC销量预测（2027-2032）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中国市场不同产品类型总线接口IC规模（2021-2032）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中国市场不同产品类型总线接口IC规模及市场份额（2021-2026）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中国市场不同产品类型总线接口IC规模预测（2027-2032）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中国市场不同产品类型总线接口IC价格走势（2021-2032）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不同应用总线接口IC分析</w:t>
      </w:r>
      <w:r>
        <w:rPr>
          <w:rFonts w:hint="eastAsia"/>
        </w:rPr>
        <w:br/>
      </w:r>
      <w:r>
        <w:rPr>
          <w:rFonts w:hint="eastAsia"/>
        </w:rPr>
        <w:t>　　5.1 中国市场不同应用总线接口IC销量（2021-2032）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中国市场不同应用总线接口IC销量及市场份额（2021-2026）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中国市场不同应用总线接口IC销量预测（2027-2032）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中国市场不同应用总线接口IC规模（2021-2032）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中国市场不同应用总线接口IC规模及市场份额（2021-2026）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中国市场不同应用总线接口IC规模预测（2027-2032）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中国市场不同应用总线接口IC价格走势（2021-2032）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总线接口IC行业发展分析---发展趋势</w:t>
      </w:r>
      <w:r>
        <w:rPr>
          <w:rFonts w:hint="eastAsia"/>
        </w:rPr>
        <w:br/>
      </w:r>
      <w:r>
        <w:rPr>
          <w:rFonts w:hint="eastAsia"/>
        </w:rPr>
        <w:t>　　6.2 总线接口IC行业发展分析---厂商壁垒</w:t>
      </w:r>
      <w:r>
        <w:rPr>
          <w:rFonts w:hint="eastAsia"/>
        </w:rPr>
        <w:br/>
      </w:r>
      <w:r>
        <w:rPr>
          <w:rFonts w:hint="eastAsia"/>
        </w:rPr>
        <w:t>　　6.3 总线接口IC行业发展分析---驱动因素</w:t>
      </w:r>
      <w:r>
        <w:rPr>
          <w:rFonts w:hint="eastAsia"/>
        </w:rPr>
        <w:br/>
      </w:r>
      <w:r>
        <w:rPr>
          <w:rFonts w:hint="eastAsia"/>
        </w:rPr>
        <w:t>　　6.4 总线接口IC行业发展分析---制约因素</w:t>
      </w:r>
      <w:r>
        <w:rPr>
          <w:rFonts w:hint="eastAsia"/>
        </w:rPr>
        <w:br/>
      </w:r>
      <w:r>
        <w:rPr>
          <w:rFonts w:hint="eastAsia"/>
        </w:rPr>
        <w:t>　　6.5 总线接口IC中国企业SWOT分析</w:t>
      </w:r>
      <w:r>
        <w:rPr>
          <w:rFonts w:hint="eastAsia"/>
        </w:rPr>
        <w:br/>
      </w:r>
      <w:r>
        <w:rPr>
          <w:rFonts w:hint="eastAsia"/>
        </w:rPr>
        <w:t>　　6.6 总线接口IC行业发展分析---行业政策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总线接口IC行业产业链简介</w:t>
      </w:r>
      <w:r>
        <w:rPr>
          <w:rFonts w:hint="eastAsia"/>
        </w:rPr>
        <w:br/>
      </w:r>
      <w:r>
        <w:rPr>
          <w:rFonts w:hint="eastAsia"/>
        </w:rPr>
        <w:t>　　7.2 总线接口IC产业链分析-上游</w:t>
      </w:r>
      <w:r>
        <w:rPr>
          <w:rFonts w:hint="eastAsia"/>
        </w:rPr>
        <w:br/>
      </w:r>
      <w:r>
        <w:rPr>
          <w:rFonts w:hint="eastAsia"/>
        </w:rPr>
        <w:t>　　7.3 总线接口IC产业链分析-中游</w:t>
      </w:r>
      <w:r>
        <w:rPr>
          <w:rFonts w:hint="eastAsia"/>
        </w:rPr>
        <w:br/>
      </w:r>
      <w:r>
        <w:rPr>
          <w:rFonts w:hint="eastAsia"/>
        </w:rPr>
        <w:t>　　7.4 总线接口IC产业链分析-下游</w:t>
      </w:r>
      <w:r>
        <w:rPr>
          <w:rFonts w:hint="eastAsia"/>
        </w:rPr>
        <w:br/>
      </w:r>
      <w:r>
        <w:rPr>
          <w:rFonts w:hint="eastAsia"/>
        </w:rPr>
        <w:t>　　7.5 总线接口IC行业采购模式</w:t>
      </w:r>
      <w:r>
        <w:rPr>
          <w:rFonts w:hint="eastAsia"/>
        </w:rPr>
        <w:br/>
      </w:r>
      <w:r>
        <w:rPr>
          <w:rFonts w:hint="eastAsia"/>
        </w:rPr>
        <w:t>　　7.6 总线接口IC行业生产模式</w:t>
      </w:r>
      <w:r>
        <w:rPr>
          <w:rFonts w:hint="eastAsia"/>
        </w:rPr>
        <w:br/>
      </w:r>
      <w:r>
        <w:rPr>
          <w:rFonts w:hint="eastAsia"/>
        </w:rPr>
        <w:t>　　7.7 总线接口IC行业销售模式及销售渠道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中国本土总线接口IC产能、产量分析</w:t>
      </w:r>
      <w:r>
        <w:rPr>
          <w:rFonts w:hint="eastAsia"/>
        </w:rPr>
        <w:br/>
      </w:r>
      <w:r>
        <w:rPr>
          <w:rFonts w:hint="eastAsia"/>
        </w:rPr>
        <w:t>　　8.1 中国总线接口IC供需现状及预测（2021-2032）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中国总线接口IC产能、产量、产能利用率及发展趋势（2021-2032）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中国总线接口IC产量、市场需求量及发展趋势（2021-2032）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中国总线接口IC进出口分析</w:t>
      </w:r>
      <w:r>
        <w:rPr>
          <w:rFonts w:hint="eastAsia"/>
        </w:rPr>
        <w:br/>
      </w:r>
      <w:r>
        <w:rPr>
          <w:rFonts w:hint="eastAsia"/>
        </w:rPr>
        <w:t>　　　　8.2.1 中国市场总线接口IC主要进口来源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中国市场总线接口IC主要出口目的地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不同产品类型总线接口IC市场规模2021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不同应用总线接口IC市场规模2021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中国市场主要厂商总线接口IC销量（2021-2026）&amp;（千颗）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中国市场主要厂商总线接口IC销量市场份额（2021-2026）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中国市场主要厂商总线接口IC收入（2021-2026）&amp;（万元）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中国市场主要厂商总线接口IC收入份额（2021-2026）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2025年中国主要生产商总线接口IC收入排名（万元）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中国市场主要厂商总线接口IC价格（2021-2026）&amp;（元/颗）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中国市场主要厂商总线接口IC总部及产地分布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中国市场主要厂商成立时间及总线接口IC商业化日期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中国市场主要厂商总线接口IC产品类型及应用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2025年中国市场总线接口IC主要厂商市场地位（第一梯队、第二梯队和第三梯队）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总线接口IC市场投资、并购等现状分析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总线接口IC生产基地、总部、竞争对手及市场地位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总线接口IC产品规格、参数及市场应用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总线接口IC销量（千颗）、收入（万元）、价格（元/颗）及毛利率（2021-2026）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中国市场不同产品类型总线接口IC销量（2021-2026）&amp;（千颗）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中国市场不同产品类型总线接口IC销量市场份额（2021-2026）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中国市场不同产品类型总线接口IC销量预测（2027-2032）&amp;（千颗）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中国市场不同产品类型总线接口IC销量市场份额预测（2027-2032）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中国市场不同产品类型总线接口IC规模（2021-2026）&amp;（万元）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中国市场不同产品类型总线接口IC规模市场份额（2021-2026）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中国市场不同产品类型总线接口IC规模预测（2027-2032）&amp;（万元）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中国市场不同产品类型总线接口IC规模市场份额预测（2027-2032）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中国市场不同应用总线接口IC销量（2021-2026）&amp;（千颗）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中国市场不同应用总线接口IC销量市场份额（2021-2026）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中国市场不同应用总线接口IC销量预测（2027-2032）&amp;（千颗）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中国市场不同应用总线接口IC销量市场份额预测（2027-2032）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中国市场不同应用总线接口IC规模（2021-2026）&amp;（万元）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中国市场不同应用总线接口IC规模市场份额（2021-2026）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中国市场不同应用总线接口IC规模预测（2027-2032）&amp;（万元）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中国市场不同应用总线接口IC规模市场份额预测（2027-2032）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总线接口IC行业发展分析---发展趋势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总线接口IC行业发展分析---厂商壁垒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总线接口IC行业发展分析---驱动因素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总线接口IC行业发展分析---制约因素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总线接口IC行业相关重点政策一览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总线接口IC行业供应链分析</w:t>
      </w:r>
      <w:r>
        <w:rPr>
          <w:rFonts w:hint="eastAsia"/>
        </w:rPr>
        <w:br/>
      </w:r>
      <w:r>
        <w:rPr>
          <w:rFonts w:hint="eastAsia"/>
        </w:rPr>
        <w:t>　　表 111： 总线接口IC上游原料供应商</w:t>
      </w:r>
      <w:r>
        <w:rPr>
          <w:rFonts w:hint="eastAsia"/>
        </w:rPr>
        <w:br/>
      </w:r>
      <w:r>
        <w:rPr>
          <w:rFonts w:hint="eastAsia"/>
        </w:rPr>
        <w:t>　　表 112： 总线接口IC行业主要下游客户</w:t>
      </w:r>
      <w:r>
        <w:rPr>
          <w:rFonts w:hint="eastAsia"/>
        </w:rPr>
        <w:br/>
      </w:r>
      <w:r>
        <w:rPr>
          <w:rFonts w:hint="eastAsia"/>
        </w:rPr>
        <w:t>　　表 113： 总线接口IC典型经销商</w:t>
      </w:r>
      <w:r>
        <w:rPr>
          <w:rFonts w:hint="eastAsia"/>
        </w:rPr>
        <w:br/>
      </w:r>
      <w:r>
        <w:rPr>
          <w:rFonts w:hint="eastAsia"/>
        </w:rPr>
        <w:t>　　表 114： 中国总线接口IC产量、销量、进口量及出口量（2021-2026）&amp;（千颗）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中国总线接口IC产量、销量、进口量及出口量预测（2027-2032）&amp;（千颗）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中国市场总线接口IC主要进口来源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中国市场总线接口IC主要出口目的地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总线接口IC产品图片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中国不同产品类型总线接口IC市场规模市场份额2025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中国不同应用总线接口IC市场份额2025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中国市场总线接口IC市场规模，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中国市场总线接口IC收入及增长率（2021-2032）&amp;（万元）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中国市场总线接口IC销量及增长率（2021-2032）&amp;（千颗）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2025年中国市场主要厂商总线接口IC销量市场份额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2025年中国市场主要厂商总线接口IC收入市场份额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2025年中国市场前五大厂商总线接口IC市场份额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2025年中国市场总线接口IC第一梯队、第二梯队和第三梯队厂商（品牌）及市场份额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中国市场不同产品类型总线接口IC价格走势（2021-2032）&amp;（元/颗）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中国市场不同应用总线接口IC价格走势（2021-2032）&amp;（元/颗）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总线接口IC中国企业SWOT分析</w:t>
      </w:r>
      <w:r>
        <w:rPr>
          <w:rFonts w:hint="eastAsia"/>
        </w:rPr>
        <w:br/>
      </w:r>
      <w:r>
        <w:rPr>
          <w:rFonts w:hint="eastAsia"/>
        </w:rPr>
        <w:t>　　图 21： 总线接口IC产业链</w:t>
      </w:r>
      <w:r>
        <w:rPr>
          <w:rFonts w:hint="eastAsia"/>
        </w:rPr>
        <w:br/>
      </w:r>
      <w:r>
        <w:rPr>
          <w:rFonts w:hint="eastAsia"/>
        </w:rPr>
        <w:t>　　图 22： 总线接口IC行业采购模式分析</w:t>
      </w:r>
      <w:r>
        <w:rPr>
          <w:rFonts w:hint="eastAsia"/>
        </w:rPr>
        <w:br/>
      </w:r>
      <w:r>
        <w:rPr>
          <w:rFonts w:hint="eastAsia"/>
        </w:rPr>
        <w:t>　　图 23： 总线接口IC行业生产模式分析</w:t>
      </w:r>
      <w:r>
        <w:rPr>
          <w:rFonts w:hint="eastAsia"/>
        </w:rPr>
        <w:br/>
      </w:r>
      <w:r>
        <w:rPr>
          <w:rFonts w:hint="eastAsia"/>
        </w:rPr>
        <w:t>　　图 24： 总线接口IC行业销售模式分析</w:t>
      </w:r>
      <w:r>
        <w:rPr>
          <w:rFonts w:hint="eastAsia"/>
        </w:rPr>
        <w:br/>
      </w:r>
      <w:r>
        <w:rPr>
          <w:rFonts w:hint="eastAsia"/>
        </w:rPr>
        <w:t>　　图 25： 中国总线接口IC产能、产量、产能利用率及发展趋势（2021-2032）&amp;（千颗）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中国总线接口IC产量、市场需求量及发展趋势（2021-2032）&amp;（千颗）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8e99013914419" w:history="1">
        <w:r>
          <w:rPr>
            <w:rStyle w:val="Hyperlink"/>
          </w:rPr>
          <w:t>2026-2032年中国总线接口IC行业研究及前景趋势预测报告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8e99013914419" w:history="1">
        <w:r>
          <w:rPr>
            <w:rStyle w:val="Hyperlink"/>
          </w:rPr>
          <w:t>https://www.20087.com/6/27/ZongXianJieKouICHangYeQianJingFenXi.html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ef5d5b3b346aa" w:history="1">
      <w:r>
        <w:rPr>
          <w:rStyle w:val="Hyperlink"/>
        </w:rPr>
        <w:t>2026-2032年中国总线接口IC行业研究及前景趋势预测报告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ongXianJieKouICHangYeQianJingFenXi.html" TargetMode="External" Id="R2678e9901391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ongXianJieKouICHangYeQianJingFenXi.html" TargetMode="External" Id="Rdf0ef5d5b3b3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2026-01-30T05:31:05Z</dcterms:created>
  <dcterms:modified xsi:type="dcterms:W3CDTF">2026-01-30T06:31:05Z</dcterms:modified>
  <dc:subject>2026-2032年中国总线接口IC行业研究及前景趋势预测报告</dc:subject>
  <dc:title>2026-2032年中国总线接口IC行业研究及前景趋势预测报告</dc:title>
  <cp:keywords>2026-2032年中国总线接口IC行业研究及前景趋势预测报告</cp:keywords>
  <dc:description>2026-2032年中国总线接口IC行业研究及前景趋势预测报告</dc:description>
</cp:coreProperties>
</file>