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adde18cc8477f" w:history="1">
              <w:r>
                <w:rPr>
                  <w:rStyle w:val="Hyperlink"/>
                </w:rPr>
                <w:t>2025-2031年全球与中国机器人定位器市场研究分析及发展前景预测报告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adde18cc8477f" w:history="1">
              <w:r>
                <w:rPr>
                  <w:rStyle w:val="Hyperlink"/>
                </w:rPr>
                <w:t>2025-2031年全球与中国机器人定位器市场研究分析及发展前景预测报告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adde18cc8477f" w:history="1">
                <w:r>
                  <w:rPr>
                    <w:rStyle w:val="Hyperlink"/>
                  </w:rPr>
                  <w:t>https://www.20087.com/6/37/JiQiRenDingWeiQiDeXianZhuangYuQianJing.html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定位器是工业自动化系统中的关键传感装置，用于精确测定机器人末端执行器或移动平台在三维空间中的位置、姿态与运动轨迹，确保操作精度与任务可靠性，广泛应用于焊接、装配、检测与物料搬运场景。目前，机器人定位器技术路线包括光学跟踪系统、激光测距仪、编码器阵列与惯性测量单元，光学系统通过标记点捕捉实现高精度定位，适用于静态或低速环境；激光与编码器集成于机器人本体，提供实时反馈。主流应用要求亚毫米级定位精度与高动态响应，支持与机器人控制器的高速数据交互。在高精度装配中，定位器补偿机械臂累积误差，提升作业质量。然而，复杂光照与振动环境影响测量稳定性。</w:t>
      </w:r>
      <w:r>
        <w:rPr>
          <w:rFonts w:hint="eastAsia"/>
        </w:rPr>
        <w:br/>
      </w:r>
      <w:r>
        <w:rPr>
          <w:rFonts w:hint="eastAsia"/>
        </w:rPr>
        <w:t>　　未来，机器人定位器将向多源融合与环境适应性方向发展，集成视觉、激光、超声与惯性传感器，通过数据融合算法提升复杂环境下的鲁棒性与精度。自标定功能将定期校准传感器零点与安装偏差，维持长期测量准确性。无线传感网络将支持多机器人协同作业中的相对定位与避碰。边缘计算模块将实现本地数据处理，降低通信延迟。抗干扰设计将提升在电磁噪声与粉尘环境中的可靠性。微型化与低功耗技术将拓展至移动机器人与协作机器人平台。机器人定位器将从单一测量工具发展为智能空间感知系统，支撑柔性制造与自主作业的精准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adde18cc8477f" w:history="1">
        <w:r>
          <w:rPr>
            <w:rStyle w:val="Hyperlink"/>
          </w:rPr>
          <w:t>2025-2031年全球与中国机器人定位器市场研究分析及发展前景预测报告</w:t>
        </w:r>
      </w:hyperlink>
      <w:r>
        <w:rPr>
          <w:rFonts w:hint="eastAsia"/>
        </w:rPr>
        <w:t>》系统分析了机器人定位器行业的市场规模、市场需求及价格波动，深入探讨了机器人定位器产业链关键环节及各细分市场特点。报告基于权威数据，科学预测了机器人定位器市场前景与发展趋势，同时评估了机器人定位器重点企业的经营状况，包括品牌影响力、市场集中度及竞争格局。通过SWOT分析，报告揭示了机器人定位器行业面临的风险与机遇，为机器人定位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机器人定位器市场概述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按照不同产品类型，机器人定位器主要可以分为如下几个类别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全球不同产品类型机器人定位器销售额增长趋势2020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单轴定位器</w:t>
      </w:r>
      <w:r>
        <w:rPr>
          <w:rFonts w:hint="eastAsia"/>
        </w:rPr>
        <w:br/>
      </w:r>
      <w:r>
        <w:rPr>
          <w:rFonts w:hint="eastAsia"/>
        </w:rPr>
        <w:t>　　　　1.2.3 双轴定位器</w:t>
      </w:r>
      <w:r>
        <w:rPr>
          <w:rFonts w:hint="eastAsia"/>
        </w:rPr>
        <w:br/>
      </w:r>
      <w:r>
        <w:rPr>
          <w:rFonts w:hint="eastAsia"/>
        </w:rPr>
        <w:t>　　　　1.2.4 多轴定位器</w:t>
      </w:r>
      <w:r>
        <w:rPr>
          <w:rFonts w:hint="eastAsia"/>
        </w:rPr>
        <w:br/>
      </w:r>
      <w:r>
        <w:rPr>
          <w:rFonts w:hint="eastAsia"/>
        </w:rPr>
        <w:t>　　1.3 从不同应用，机器人定位器主要包括如下几个方面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全球不同应用机器人定位器销售额增长趋势2020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汽车与工程机械</w:t>
      </w:r>
      <w:r>
        <w:rPr>
          <w:rFonts w:hint="eastAsia"/>
        </w:rPr>
        <w:br/>
      </w:r>
      <w:r>
        <w:rPr>
          <w:rFonts w:hint="eastAsia"/>
        </w:rPr>
        <w:t>　　　　1.3.3 船舶与重工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金属加工与通用制造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机器人定位器行业背景、发展历史、现状及趋势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机器人定位器行业目前现状分析</w:t>
      </w:r>
      <w:r>
        <w:rPr>
          <w:rFonts w:hint="eastAsia"/>
        </w:rPr>
        <w:br/>
      </w:r>
      <w:r>
        <w:rPr>
          <w:rFonts w:hint="eastAsia"/>
        </w:rPr>
        <w:t>　　　　1.4.2 机器人定位器发展趋势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全球机器人定位器总体规模分析</w:t>
      </w:r>
      <w:r>
        <w:rPr>
          <w:rFonts w:hint="eastAsia"/>
        </w:rPr>
        <w:br/>
      </w:r>
      <w:r>
        <w:rPr>
          <w:rFonts w:hint="eastAsia"/>
        </w:rPr>
        <w:t>　　2.1 全球机器人定位器供需现状及预测（2020-2031）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全球机器人定位器产能、产量、产能利用率及发展趋势（2020-2031）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全球机器人定位器产量、需求量及发展趋势（2020-2031）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全球主要地区机器人定位器产量及发展趋势（2020-2031）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全球主要地区机器人定位器产量（2020-2025）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全球主要地区机器人定位器产量（2026-2031）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全球主要地区机器人定位器产量市场份额（2020-2031）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中国机器人定位器供需现状及预测（2020-2031）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中国机器人定位器产能、产量、产能利用率及发展趋势（2020-2031）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中国机器人定位器产量、市场需求量及发展趋势（2020-2031）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全球机器人定位器销量及销售额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全球市场机器人定位器销售额（2020-2031）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全球市场机器人定位器销量（2020-2031）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全球市场机器人定位器价格趋势（2020-2031）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全球机器人定位器主要地区分析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全球主要地区机器人定位器市场规模分析：2020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全球主要地区机器人定位器销售收入及市场份额（2020-2025年）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全球主要地区机器人定位器销售收入预测（2026-2031年）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全球主要地区机器人定位器销量分析：2020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全球主要地区机器人定位器销量及市场份额（2020-2025年）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全球主要地区机器人定位器销量及市场份额预测（2026-2031）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北美市场机器人定位器销量、收入及增长率（2020-2031）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欧洲市场机器人定位器销量、收入及增长率（2020-2031）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中国市场机器人定位器销量、收入及增长率（2020-2031）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日本市场机器人定位器销量、收入及增长率（2020-2031）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东南亚市场机器人定位器销量、收入及增长率（2020-2031）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印度市场机器人定位器销量、收入及增长率（2020-2031）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全球市场主要厂商机器人定位器产能市场份额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全球市场主要厂商机器人定位器销量（2020-2025）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全球市场主要厂商机器人定位器销量（2020-2025）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全球市场主要厂商机器人定位器销售收入（2020-2025）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全球市场主要厂商机器人定位器销售价格（2020-2025）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2024年全球主要生产商机器人定位器收入排名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中国市场主要厂商机器人定位器销量（2020-2025）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中国市场主要厂商机器人定位器销量（2020-2025）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中国市场主要厂商机器人定位器销售收入（2020-2025）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2024年中国主要生产商机器人定位器收入排名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中国市场主要厂商机器人定位器销售价格（2020-2025）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全球主要厂商机器人定位器总部及产地分布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全球主要厂商成立时间及机器人定位器商业化日期</w:t>
      </w:r>
      <w:r>
        <w:rPr>
          <w:rFonts w:hint="eastAsia"/>
        </w:rPr>
        <w:br/>
      </w:r>
      <w:r>
        <w:rPr>
          <w:rFonts w:hint="eastAsia"/>
        </w:rPr>
        <w:t>　　4.6 全球主要厂商机器人定位器产品类型及应用</w:t>
      </w:r>
      <w:r>
        <w:rPr>
          <w:rFonts w:hint="eastAsia"/>
        </w:rPr>
        <w:br/>
      </w:r>
      <w:r>
        <w:rPr>
          <w:rFonts w:hint="eastAsia"/>
        </w:rPr>
        <w:t>　　4.7 机器人定位器行业集中度、竞争程度分析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机器人定位器行业集中度分析：2024年全球Top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全球机器人定位器第一梯队、第二梯队和第三梯队生产商（品牌）及市场份额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全球不同产品类型机器人定位器销量（2020-2031）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全球不同产品类型机器人定位器销量预测（2026-2031）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全球不同产品类型机器人定位器收入（2020-2031）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全球不同产品类型机器人定位器收入预测（2026-2031）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全球不同产品类型机器人定位器价格走势（2020-2031）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不同应用机器人定位器分析</w:t>
      </w:r>
      <w:r>
        <w:rPr>
          <w:rFonts w:hint="eastAsia"/>
        </w:rPr>
        <w:br/>
      </w:r>
      <w:r>
        <w:rPr>
          <w:rFonts w:hint="eastAsia"/>
        </w:rPr>
        <w:t>　　7.1 全球不同应用机器人定位器销量（2020-2031）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全球不同应用机器人定位器销量预测（2026-2031）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全球不同应用机器人定位器收入（2020-2031）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全球不同应用机器人定位器收入预测（2026-2031）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全球不同应用机器人定位器价格走势（2020-2031）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机器人定位器产业链分析</w:t>
      </w:r>
      <w:r>
        <w:rPr>
          <w:rFonts w:hint="eastAsia"/>
        </w:rPr>
        <w:br/>
      </w:r>
      <w:r>
        <w:rPr>
          <w:rFonts w:hint="eastAsia"/>
        </w:rPr>
        <w:t>　　8.2 机器人定位器工艺制造技术分析</w:t>
      </w:r>
      <w:r>
        <w:rPr>
          <w:rFonts w:hint="eastAsia"/>
        </w:rPr>
        <w:br/>
      </w:r>
      <w:r>
        <w:rPr>
          <w:rFonts w:hint="eastAsia"/>
        </w:rPr>
        <w:t>　　8.3 机器人定位器产业上游供应分析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机器人定位器下游客户分析</w:t>
      </w:r>
      <w:r>
        <w:rPr>
          <w:rFonts w:hint="eastAsia"/>
        </w:rPr>
        <w:br/>
      </w:r>
      <w:r>
        <w:rPr>
          <w:rFonts w:hint="eastAsia"/>
        </w:rPr>
        <w:t>　　8.5 机器人定位器销售渠道分析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机器人定位器行业发展机遇及主要驱动因素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机器人定位器行业发展面临的风险</w:t>
      </w:r>
      <w:r>
        <w:rPr>
          <w:rFonts w:hint="eastAsia"/>
        </w:rPr>
        <w:br/>
      </w:r>
      <w:r>
        <w:rPr>
          <w:rFonts w:hint="eastAsia"/>
        </w:rPr>
        <w:t>　　9.3 机器人定位器行业政策分析</w:t>
      </w:r>
      <w:r>
        <w:rPr>
          <w:rFonts w:hint="eastAsia"/>
        </w:rPr>
        <w:br/>
      </w:r>
      <w:r>
        <w:rPr>
          <w:rFonts w:hint="eastAsia"/>
        </w:rPr>
        <w:t>　　9.4 机器人定位器中国企业SWOT分析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全球不同产品类型机器人定位器销售额增长（CAGR）趋势2020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机器人定位器行业目前发展现状</w:t>
      </w:r>
      <w:r>
        <w:rPr>
          <w:rFonts w:hint="eastAsia"/>
        </w:rPr>
        <w:br/>
      </w:r>
      <w:r>
        <w:rPr>
          <w:rFonts w:hint="eastAsia"/>
        </w:rPr>
        <w:t>　　表 4： 机器人定位器发展趋势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全球主要地区机器人定位器产量增速（CAGR）：（2020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全球主要地区机器人定位器产量（2020-2025）&amp;（千件）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全球主要地区机器人定位器产量（2026-2031）&amp;（千件）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全球主要地区机器人定位器产量市场份额（2020-2025）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全球主要地区机器人定位器产量（2026-2031）&amp;（千件）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全球主要地区机器人定位器销售收入增速：（2020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全球主要地区机器人定位器销售收入（2020-2025）&amp;（百万美元）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全球主要地区机器人定位器销售收入市场份额（2020-2025）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全球主要地区机器人定位器收入（2026-2031）&amp;（百万美元）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全球主要地区机器人定位器收入市场份额（2026-2031）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全球主要地区机器人定位器销量（千件）：2020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全球主要地区机器人定位器销量（2020-2025）&amp;（千件）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全球主要地区机器人定位器销量市场份额（2020-2025）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全球主要地区机器人定位器销量（2026-2031）&amp;（千件）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全球主要地区机器人定位器销量份额（2026-2031）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全球市场主要厂商机器人定位器产能（2024-2025）&amp;（千件）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全球市场主要厂商机器人定位器销量（2020-2025）&amp;（千件）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全球市场主要厂商机器人定位器销量市场份额（2020-2025）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全球市场主要厂商机器人定位器销售收入（2020-2025）&amp;（百万美元）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全球市场主要厂商机器人定位器销售收入市场份额（2020-2025）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全球市场主要厂商机器人定位器销售价格（2020-2025）&amp;（美元/件）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2024年全球主要生产商机器人定位器收入排名（百万美元）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中国市场主要厂商机器人定位器销量（2020-2025）&amp;（千件）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中国市场主要厂商机器人定位器销量市场份额（2020-2025）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中国市场主要厂商机器人定位器销售收入（2020-2025）&amp;（百万美元）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中国市场主要厂商机器人定位器销售收入市场份额（2020-2025）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2024年中国主要生产商机器人定位器收入排名（百万美元）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中国市场主要厂商机器人定位器销售价格（2020-2025）&amp;（美元/件）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全球主要厂商机器人定位器总部及产地分布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全球主要厂商成立时间及机器人定位器商业化日期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全球主要厂商机器人定位器产品类型及应用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2024年全球机器人定位器主要厂商市场地位（第一梯队、第二梯队和第三梯队）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全球机器人定位器市场投资、并购等现状分析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机器人定位器生产基地、销售区域、竞争对手及市场地位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机器人定位器产品规格、参数及市场应用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机器人定位器销量（千件）、收入（百万美元）、价格（美元/件）及毛利率（2020-2025）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全球不同产品类型机器人定位器销量（2020-2025年）&amp;（千件）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全球不同产品类型机器人定位器销量市场份额（2020-2025）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全球不同产品类型机器人定位器销量预测（2026-2031）&amp;（千件）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全球市场不同产品类型机器人定位器销量市场份额预测（2026-2031）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全球不同产品类型机器人定位器收入（2020-2025年）&amp;（百万美元）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全球不同产品类型机器人定位器收入市场份额（2020-2025）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全球不同产品类型机器人定位器收入预测（2026-2031）&amp;（百万美元）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全球不同产品类型机器人定位器收入市场份额预测（2026-2031）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全球不同应用机器人定位器销量（2020-2025年）&amp;（千件）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全球不同应用机器人定位器销量市场份额（2020-2025）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全球不同应用机器人定位器销量预测（2026-2031）&amp;（千件）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全球市场不同应用机器人定位器销量市场份额预测（2026-2031）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全球不同应用机器人定位器收入（2020-2025年）&amp;（百万美元）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全球不同应用机器人定位器收入市场份额（2020-2025）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全球不同应用机器人定位器收入预测（2026-2031）&amp;（百万美元）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全球不同应用机器人定位器收入市场份额预测（2026-2031）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机器人定位器上游原料供应商及联系方式列表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机器人定位器典型客户列表</w:t>
      </w:r>
      <w:r>
        <w:rPr>
          <w:rFonts w:hint="eastAsia"/>
        </w:rPr>
        <w:br/>
      </w:r>
      <w:r>
        <w:rPr>
          <w:rFonts w:hint="eastAsia"/>
        </w:rPr>
        <w:t>　　表 121： 机器人定位器主要销售模式及销售渠道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机器人定位器行业发展机遇及主要驱动因素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机器人定位器行业发展面临的风险</w:t>
      </w:r>
      <w:r>
        <w:rPr>
          <w:rFonts w:hint="eastAsia"/>
        </w:rPr>
        <w:br/>
      </w:r>
      <w:r>
        <w:rPr>
          <w:rFonts w:hint="eastAsia"/>
        </w:rPr>
        <w:t>　　表 124： 机器人定位器行业政策分析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全球不同产品类型机器人定位器销售额2020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全球不同产品类型机器人定位器市场份额2024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单轴定位器产品图片</w:t>
      </w:r>
      <w:r>
        <w:rPr>
          <w:rFonts w:hint="eastAsia"/>
        </w:rPr>
        <w:br/>
      </w:r>
      <w:r>
        <w:rPr>
          <w:rFonts w:hint="eastAsia"/>
        </w:rPr>
        <w:t>　　图 5： 双轴定位器产品图片</w:t>
      </w:r>
      <w:r>
        <w:rPr>
          <w:rFonts w:hint="eastAsia"/>
        </w:rPr>
        <w:br/>
      </w:r>
      <w:r>
        <w:rPr>
          <w:rFonts w:hint="eastAsia"/>
        </w:rPr>
        <w:t>　　图 6： 多轴定位器产品图片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全球不同应用机器人定位器市场份额2024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汽车与工程机械</w:t>
      </w:r>
      <w:r>
        <w:rPr>
          <w:rFonts w:hint="eastAsia"/>
        </w:rPr>
        <w:br/>
      </w:r>
      <w:r>
        <w:rPr>
          <w:rFonts w:hint="eastAsia"/>
        </w:rPr>
        <w:t>　　图 10： 船舶与重工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金属加工与通用制造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全球机器人定位器产能、产量、产能利用率及发展趋势（2020-2031）&amp;（千件）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全球机器人定位器产量、需求量及发展趋势（2020-2031）&amp;（千件）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全球主要地区机器人定位器产量（2020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全球主要地区机器人定位器产量市场份额（2020-2031）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中国机器人定位器产能、产量、产能利用率及发展趋势（2020-2031）&amp;（千件）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中国机器人定位器产量、市场需求量及发展趋势（2020-2031）&amp;（千件）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全球机器人定位器市场销售额及增长率：（2020-2031）&amp;（百万美元）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全球市场机器人定位器市场规模：2020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全球市场机器人定位器销量及增长率（2020-2031）&amp;（千件）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全球市场机器人定位器价格趋势（2020-2031）&amp;（美元/件）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全球主要地区机器人定位器销售收入（2020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全球主要地区机器人定位器销售收入市场份额（2020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北美市场机器人定位器销量及增长率（2020-2031）&amp;（千件）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北美市场机器人定位器收入及增长率（2020-2031）&amp;（百万美元）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欧洲市场机器人定位器销量及增长率（2020-2031）&amp;（千件）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欧洲市场机器人定位器收入及增长率（2020-2031）&amp;（百万美元）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中国市场机器人定位器销量及增长率（2020-2031）&amp;（千件）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中国市场机器人定位器收入及增长率（2020-2031）&amp;（百万美元）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日本市场机器人定位器销量及增长率（2020-2031）&amp;（千件）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日本市场机器人定位器收入及增长率（2020-2031）&amp;（百万美元）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东南亚市场机器人定位器销量及增长率（2020-2031）&amp;（千件）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东南亚市场机器人定位器收入及增长率（2020-2031）&amp;（百万美元）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印度市场机器人定位器销量及增长率（2020-2031）&amp;（千件）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印度市场机器人定位器收入及增长率（2020-2031）&amp;（百万美元）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2024年全球市场主要厂商机器人定位器销量市场份额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2024年全球市场主要厂商机器人定位器收入市场份额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2024年中国市场主要厂商机器人定位器销量市场份额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2024年中国市场主要厂商机器人定位器收入市场份额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2024年全球前五大生产商机器人定位器市场份额</w:t>
      </w:r>
      <w:r>
        <w:rPr>
          <w:rFonts w:hint="eastAsia"/>
        </w:rPr>
        <w:br/>
      </w:r>
      <w:r>
        <w:rPr>
          <w:rFonts w:hint="eastAsia"/>
        </w:rPr>
        <w:t>　　图 43： 2024年全球机器人定位器第一梯队、第二梯队和第三梯队厂商及市场份额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全球不同产品类型机器人定位器价格走势（2020-2031）&amp;（美元/件）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全球不同应用机器人定位器价格走势（2020-2031）&amp;（美元/件）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机器人定位器产业链</w:t>
      </w:r>
      <w:r>
        <w:rPr>
          <w:rFonts w:hint="eastAsia"/>
        </w:rPr>
        <w:br/>
      </w:r>
      <w:r>
        <w:rPr>
          <w:rFonts w:hint="eastAsia"/>
        </w:rPr>
        <w:t>　　图 47： 机器人定位器中国企业SWOT分析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adde18cc8477f" w:history="1">
        <w:r>
          <w:rPr>
            <w:rStyle w:val="Hyperlink"/>
          </w:rPr>
          <w:t>2025-2031年全球与中国机器人定位器市场研究分析及发展前景预测报告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adde18cc8477f" w:history="1">
        <w:r>
          <w:rPr>
            <w:rStyle w:val="Hyperlink"/>
          </w:rPr>
          <w:t>https://www.20087.com/6/37/JiQiRenDingWeiQiDeXianZhuangYuQianJing.html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db7e02b11450c" w:history="1">
      <w:r>
        <w:rPr>
          <w:rStyle w:val="Hyperlink"/>
        </w:rPr>
        <w:t>2025-2031年全球与中国机器人定位器市场研究分析及发展前景预测报告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QiRenDingWeiQiDeXianZhuangYuQianJing.html" TargetMode="External" Id="R1c4adde18cc8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QiRenDingWeiQiDeXianZhuangYuQianJing.html" TargetMode="External" Id="R2e1db7e02b11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2025-09-19T07:18:37Z</dcterms:created>
  <dcterms:modified xsi:type="dcterms:W3CDTF">2025-09-19T08:18:37Z</dcterms:modified>
  <dc:subject>2025-2031年全球与中国机器人定位器市场研究分析及发展前景预测报告</dc:subject>
  <dc:title>2025-2031年全球与中国机器人定位器市场研究分析及发展前景预测报告</dc:title>
  <cp:keywords>2025-2031年全球与中国机器人定位器市场研究分析及发展前景预测报告</cp:keywords>
  <dc:description>2025-2031年全球与中国机器人定位器市场研究分析及发展前景预测报告</dc:description>
</cp:coreProperties>
</file>