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0d60e175485e" w:history="1">
              <w:r>
                <w:rPr>
                  <w:rStyle w:val="Hyperlink"/>
                </w:rPr>
                <w:t>2025-2031年中国海洋风能工程装备行业现状深度调研与发展趋势预测报告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0d60e175485e" w:history="1">
              <w:r>
                <w:rPr>
                  <w:rStyle w:val="Hyperlink"/>
                </w:rPr>
                <w:t>2025-2031年中国海洋风能工程装备行业现状深度调研与发展趋势预测报告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60d60e175485e" w:history="1">
                <w:r>
                  <w:rPr>
                    <w:rStyle w:val="Hyperlink"/>
                  </w:rPr>
                  <w:t>https://www.20087.com/6/67/HaiYangFengNengGongChengZhuangBe.html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风能工程装备是用于海上风电场建设和运营的各种专用设备，包括风机基础、安装船、电缆敷设船等。近年来，随着全球对可再生能源需求的增长和海上风电技术的进步，海洋风能工程装备市场迅速发展。中国政府也加大了对海上风电的支持力度，推动了相关装备制造业的发展。</w:t>
      </w:r>
      <w:r>
        <w:rPr>
          <w:rFonts w:hint="eastAsia"/>
        </w:rPr>
        <w:br/>
      </w:r>
      <w:r>
        <w:rPr>
          <w:rFonts w:hint="eastAsia"/>
        </w:rPr>
        <w:t>　　未来，海洋风能工程装备的发展将更加注重技术创新和成本控制。一方面，通过研发更大功率的风机和更高效的安装技术，提高海上风电的经济效益。另一方面，随着海上风电场向更深水域发展，海洋风能工程装备将需要应对更加复杂的海洋环境条件，这就要求装备具有更高的可靠性和适应性。此外，随着国际间合作的加强，海洋风能工程装备将更加注重标准化和国际化，以适应不同国家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0d60e175485e" w:history="1">
        <w:r>
          <w:rPr>
            <w:rStyle w:val="Hyperlink"/>
          </w:rPr>
          <w:t>2025-2031年中国海洋风能工程装备行业现状深度调研与发展趋势预测报告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海洋风能工程装备行业的现状与发展趋势，并对海洋风能工程装备产业链各环节进行了系统性探讨。报告科学预测了海洋风能工程装备行业未来发展方向，重点分析了海洋风能工程装备技术现状及创新路径，同时聚焦海洋风能工程装备重点企业的经营表现，评估了市场竞争格局、品牌影响力及市场集中度。通过对细分市场的深入研究及SWOT分析，报告揭示了海洋风能工程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中国海洋风能工程装备所属行业概况</w:t>
      </w:r>
      <w:r>
        <w:rPr>
          <w:rFonts w:hint="eastAsia"/>
        </w:rPr>
        <w:br/>
      </w:r>
      <w:r>
        <w:rPr>
          <w:rFonts w:hint="eastAsia"/>
        </w:rPr>
        <w:t>　　第一节 行业界定及分类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第三节 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国内外海洋风能工程装备所属行业发展综述</w:t>
      </w:r>
      <w:r>
        <w:rPr>
          <w:rFonts w:hint="eastAsia"/>
        </w:rPr>
        <w:br/>
      </w:r>
      <w:r>
        <w:rPr>
          <w:rFonts w:hint="eastAsia"/>
        </w:rPr>
        <w:t>　　第一节 国内外市场发展现状</w:t>
      </w:r>
      <w:r>
        <w:rPr>
          <w:rFonts w:hint="eastAsia"/>
        </w:rPr>
        <w:br/>
      </w:r>
      <w:r>
        <w:rPr>
          <w:rFonts w:hint="eastAsia"/>
        </w:rPr>
        <w:t>　　第二节 国内外未来发展趋势</w:t>
      </w:r>
      <w:r>
        <w:rPr>
          <w:rFonts w:hint="eastAsia"/>
        </w:rPr>
        <w:br/>
      </w:r>
      <w:r>
        <w:rPr>
          <w:rFonts w:hint="eastAsia"/>
        </w:rPr>
        <w:t>　　第二节 国内外产品技术</w:t>
      </w:r>
      <w:r>
        <w:rPr>
          <w:rFonts w:hint="eastAsia"/>
        </w:rPr>
        <w:br/>
      </w:r>
      <w:r>
        <w:rPr>
          <w:rFonts w:hint="eastAsia"/>
        </w:rPr>
        <w:t>　　第四节 国内外重点企业介绍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中国海洋风能工程装备行业上下游产业链</w:t>
      </w:r>
      <w:r>
        <w:rPr>
          <w:rFonts w:hint="eastAsia"/>
        </w:rPr>
        <w:br/>
      </w:r>
      <w:r>
        <w:rPr>
          <w:rFonts w:hint="eastAsia"/>
        </w:rPr>
        <w:t>　　第一节 产业链价值结构</w:t>
      </w:r>
      <w:r>
        <w:rPr>
          <w:rFonts w:hint="eastAsia"/>
        </w:rPr>
        <w:br/>
      </w:r>
      <w:r>
        <w:rPr>
          <w:rFonts w:hint="eastAsia"/>
        </w:rPr>
        <w:t>　　第二节 上游产业研究</w:t>
      </w:r>
      <w:r>
        <w:rPr>
          <w:rFonts w:hint="eastAsia"/>
        </w:rPr>
        <w:br/>
      </w:r>
      <w:r>
        <w:rPr>
          <w:rFonts w:hint="eastAsia"/>
        </w:rPr>
        <w:t>　　第三节 下游产业研究</w:t>
      </w:r>
      <w:r>
        <w:rPr>
          <w:rFonts w:hint="eastAsia"/>
        </w:rPr>
        <w:br/>
      </w:r>
      <w:r>
        <w:rPr>
          <w:rFonts w:hint="eastAsia"/>
        </w:rPr>
        <w:t>　　第四节 上下游产业间关联性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中国海洋风能工程装备所属行业市场供需态势</w:t>
      </w:r>
      <w:r>
        <w:rPr>
          <w:rFonts w:hint="eastAsia"/>
        </w:rPr>
        <w:br/>
      </w:r>
      <w:r>
        <w:rPr>
          <w:rFonts w:hint="eastAsia"/>
        </w:rPr>
        <w:t>　　第一节 行业市场规模</w:t>
      </w:r>
      <w:r>
        <w:rPr>
          <w:rFonts w:hint="eastAsia"/>
        </w:rPr>
        <w:br/>
      </w:r>
      <w:r>
        <w:rPr>
          <w:rFonts w:hint="eastAsia"/>
        </w:rPr>
        <w:t>　　第二节 行业供给研究</w:t>
      </w:r>
      <w:r>
        <w:rPr>
          <w:rFonts w:hint="eastAsia"/>
        </w:rPr>
        <w:br/>
      </w:r>
      <w:r>
        <w:rPr>
          <w:rFonts w:hint="eastAsia"/>
        </w:rPr>
        <w:t>　　第三节 行业需求研究</w:t>
      </w:r>
      <w:r>
        <w:rPr>
          <w:rFonts w:hint="eastAsia"/>
        </w:rPr>
        <w:br/>
      </w:r>
      <w:r>
        <w:rPr>
          <w:rFonts w:hint="eastAsia"/>
        </w:rPr>
        <w:t>　　第四节 行业进出口研究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所属行业竞争格局</w:t>
      </w:r>
      <w:r>
        <w:rPr>
          <w:rFonts w:hint="eastAsia"/>
        </w:rPr>
        <w:br/>
      </w:r>
      <w:r>
        <w:rPr>
          <w:rFonts w:hint="eastAsia"/>
        </w:rPr>
        <w:t>　　第一节 区域竞争格局</w:t>
      </w:r>
      <w:r>
        <w:rPr>
          <w:rFonts w:hint="eastAsia"/>
        </w:rPr>
        <w:br/>
      </w:r>
      <w:r>
        <w:rPr>
          <w:rFonts w:hint="eastAsia"/>
        </w:rPr>
        <w:t>　　第二节 重点省市竞争格局</w:t>
      </w:r>
      <w:r>
        <w:rPr>
          <w:rFonts w:hint="eastAsia"/>
        </w:rPr>
        <w:br/>
      </w:r>
      <w:r>
        <w:rPr>
          <w:rFonts w:hint="eastAsia"/>
        </w:rPr>
        <w:t>　　第三节 细分市场竞争格局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一、市场集中度变化及垄断程度</w:t>
      </w:r>
      <w:r>
        <w:rPr>
          <w:rFonts w:hint="eastAsia"/>
        </w:rPr>
        <w:br/>
      </w:r>
      <w:r>
        <w:rPr>
          <w:rFonts w:hint="eastAsia"/>
        </w:rPr>
        <w:t>　　　　二、企业竞争特点</w:t>
      </w:r>
      <w:r>
        <w:rPr>
          <w:rFonts w:hint="eastAsia"/>
        </w:rPr>
        <w:br/>
      </w:r>
      <w:r>
        <w:rPr>
          <w:rFonts w:hint="eastAsia"/>
        </w:rPr>
        <w:t>　　　　三、企业竞争态势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中国海洋风能工程装备行业生产企业发展情况</w:t>
      </w:r>
      <w:r>
        <w:rPr>
          <w:rFonts w:hint="eastAsia"/>
        </w:rPr>
        <w:br/>
      </w:r>
      <w:r>
        <w:rPr>
          <w:rFonts w:hint="eastAsia"/>
        </w:rPr>
        <w:t>　　第一节 江苏长风海洋风能装备制造有限公司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江苏奥德盛海洋装备服务有限公司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南通润邦海洋工程装备有限公司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南通蓝岛海洋工程有限公司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海洋风能工程装备行业投资机会与风险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行业投资机会</w:t>
      </w:r>
      <w:r>
        <w:rPr>
          <w:rFonts w:hint="eastAsia"/>
        </w:rPr>
        <w:br/>
      </w:r>
      <w:r>
        <w:rPr>
          <w:rFonts w:hint="eastAsia"/>
        </w:rPr>
        <w:t>　　第二节 行业STWO评价</w:t>
      </w:r>
      <w:r>
        <w:rPr>
          <w:rFonts w:hint="eastAsia"/>
        </w:rPr>
        <w:br/>
      </w:r>
      <w:r>
        <w:rPr>
          <w:rFonts w:hint="eastAsia"/>
        </w:rPr>
        <w:t>　　第三节 行业风险预警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企业投资/发展建议</w:t>
      </w:r>
      <w:r>
        <w:rPr>
          <w:rFonts w:hint="eastAsia"/>
        </w:rPr>
        <w:br/>
      </w:r>
      <w:r>
        <w:rPr>
          <w:rFonts w:hint="eastAsia"/>
        </w:rPr>
        <w:t>　　第一节 新进企业市场策略</w:t>
      </w:r>
      <w:r>
        <w:rPr>
          <w:rFonts w:hint="eastAsia"/>
        </w:rPr>
        <w:br/>
      </w:r>
      <w:r>
        <w:rPr>
          <w:rFonts w:hint="eastAsia"/>
        </w:rPr>
        <w:t>　　第二节 营销策略建议</w:t>
      </w:r>
      <w:r>
        <w:rPr>
          <w:rFonts w:hint="eastAsia"/>
        </w:rPr>
        <w:br/>
      </w:r>
      <w:r>
        <w:rPr>
          <w:rFonts w:hint="eastAsia"/>
        </w:rPr>
        <w:t>　　第三节 竞争策略建议</w:t>
      </w:r>
      <w:r>
        <w:rPr>
          <w:rFonts w:hint="eastAsia"/>
        </w:rPr>
        <w:br/>
      </w:r>
      <w:r>
        <w:rPr>
          <w:rFonts w:hint="eastAsia"/>
        </w:rPr>
        <w:t>　　第四节 (中⋅智⋅林)投资策略建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0d60e175485e" w:history="1">
        <w:r>
          <w:rPr>
            <w:rStyle w:val="Hyperlink"/>
          </w:rPr>
          <w:t>2025-2031年中国海洋风能工程装备行业现状深度调研与发展趋势预测报告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60d60e175485e" w:history="1">
        <w:r>
          <w:rPr>
            <w:rStyle w:val="Hyperlink"/>
          </w:rPr>
          <w:t>https://www.20087.com/6/67/HaiYangFengNengGongChengZhuangBe.html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热点：润邦海洋工程装备公司、海洋风能 政策、风能工程、海洋风力发电工程船、海洋利用工程装备、海洋风电平台、海洋装备、海洋风力发电厂、风力发电装备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66cd56cf49ec" w:history="1">
      <w:r>
        <w:rPr>
          <w:rStyle w:val="Hyperlink"/>
        </w:rPr>
        <w:t>2025-2031年中国海洋风能工程装备行业现状深度调研与发展趋势预测报告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aiYangFengNengGongChengZhuangBe.html" TargetMode="External" Id="R5cf60d60e175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aiYangFengNengGongChengZhuangBe.html" TargetMode="External" Id="R449666cd56cf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2025-03-16T06:27:00Z</dcterms:created>
  <dcterms:modified xsi:type="dcterms:W3CDTF">2025-03-16T07:27:00Z</dcterms:modified>
  <dc:subject>2025-2031年中国海洋风能工程装备行业现状深度调研与发展趋势预测报告</dc:subject>
  <dc:title>2025-2031年中国海洋风能工程装备行业现状深度调研与发展趋势预测报告</dc:title>
  <cp:keywords>2025-2031年中国海洋风能工程装备行业现状深度调研与发展趋势预测报告</cp:keywords>
  <dc:description>2025-2031年中国海洋风能工程装备行业现状深度调研与发展趋势预测报告</dc:description>
</cp:coreProperties>
</file>