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d1980d0cd4104" w:history="1">
              <w:r>
                <w:rPr>
                  <w:rStyle w:val="Hyperlink"/>
                </w:rPr>
                <w:t>2026-2032年中国边缘AI相机行业发展调研与前景趋势分析报告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d1980d0cd4104" w:history="1">
              <w:r>
                <w:rPr>
                  <w:rStyle w:val="Hyperlink"/>
                </w:rPr>
                <w:t>2026-2032年中国边缘AI相机行业发展调研与前景趋势分析报告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d1980d0cd4104" w:history="1">
                <w:r>
                  <w:rPr>
                    <w:rStyle w:val="Hyperlink"/>
                  </w:rPr>
                  <w:t>https://www.20087.com/6/87/BianYuanAIXiangJiFaZhanQianJing.html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AI相机是融合图像传感与本地智能推理能力的新型视觉终端，已在工业质检、智慧零售、智能交通及安防监控等领域实现规模化部署。该类设备内置专用AI加速芯片（如NPU或TPU），可在摄像头端完成目标检测、分类、跟踪等算法运算，大幅降低对云端带宽依赖并提升响应实时性。主流产品支持主流深度学习框架模型部署，具备低功耗、小体积及IP防护等级，适应工厂车间、户外路口等严苛部署环境。软件生态方面，厂商普遍提供可视化训练平台与预训练模型库，降低用户算法定制门槛。然而，在复杂光照、遮挡场景或多目标密集交互条件下，边缘AI相机的识别准确率与泛化能力仍有待提升，且模型更新与设备管理缺乏统一标准。</w:t>
      </w:r>
      <w:r>
        <w:rPr>
          <w:rFonts w:hint="eastAsia"/>
        </w:rPr>
        <w:br/>
      </w:r>
      <w:r>
        <w:rPr>
          <w:rFonts w:hint="eastAsia"/>
        </w:rPr>
        <w:t>　　未来，边缘AI相机将向异构计算融合、多模态感知协同与自主进化能力演进。新一代设备可能集成红外、ToF或偏振成像传感器，结合可见光信息构建更鲁棒的环境理解能力，适用于夜间作业、透明物体识别等特殊场景。联邦学习与增量学习技术的引入，将使边缘AI相机在保护数据隐私前提下实现跨设备知识共享与模型持续优化。同时，5G与时间敏感网络（TSN）的普及将推动边缘AI相机融入更大规模的分布式智能系统，支持集群协作与任务动态分配。在行业纵深应用上，边缘AI相机将从“看得见”迈向“看得懂”，在预测性维护、行为意图推断及人机自然交互等高阶智能场景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d1980d0cd4104" w:history="1">
        <w:r>
          <w:rPr>
            <w:rStyle w:val="Hyperlink"/>
          </w:rPr>
          <w:t>2026-2032年中国边缘AI相机行业发展调研与前景趋势分析报告</w:t>
        </w:r>
      </w:hyperlink>
      <w:r>
        <w:rPr>
          <w:rFonts w:hint="eastAsia"/>
        </w:rPr>
        <w:t>》系统分析了边缘AI相机行业的市场规模、供需关系及产业链结构，详细梳理了边缘AI相机细分市场的品牌竞争态势与价格变化，重点剖析了行业内主要企业的经营状况，揭示了边缘AI相机市场集中度与竞争格局。报告结合边缘AI相机技术现状及未来发展方向，对行业前景进行了科学预测，明确了边缘AI相机发展趋势、潜在机遇与风险。通过SWOT分析，为边缘AI相机企业、投资者及政府部门提供了权威、客观的行业洞察与决策支持，助力把握边缘AI相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边缘AI相机市场概述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按照不同产品类型，边缘AI相机主要可以分为如下几个类别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中国不同产品类型边缘AI相机增长趋势2021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子弹头边缘AI相机</w:t>
      </w:r>
      <w:r>
        <w:rPr>
          <w:rFonts w:hint="eastAsia"/>
        </w:rPr>
        <w:br/>
      </w:r>
      <w:r>
        <w:rPr>
          <w:rFonts w:hint="eastAsia"/>
        </w:rPr>
        <w:t>　　　　1.2.3 半球边缘AI相机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按照不同视觉性能，边缘AI相机主要可以分为如下几个类别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中国不同视觉性能边缘AI相机增长趋势2021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单目</w:t>
      </w:r>
      <w:r>
        <w:rPr>
          <w:rFonts w:hint="eastAsia"/>
        </w:rPr>
        <w:br/>
      </w:r>
      <w:r>
        <w:rPr>
          <w:rFonts w:hint="eastAsia"/>
        </w:rPr>
        <w:t>　　　　1.3.3 双目</w:t>
      </w:r>
      <w:r>
        <w:rPr>
          <w:rFonts w:hint="eastAsia"/>
        </w:rPr>
        <w:br/>
      </w:r>
      <w:r>
        <w:rPr>
          <w:rFonts w:hint="eastAsia"/>
        </w:rPr>
        <w:t>　　　　1.3.4 多目</w:t>
      </w:r>
      <w:r>
        <w:rPr>
          <w:rFonts w:hint="eastAsia"/>
        </w:rPr>
        <w:br/>
      </w:r>
      <w:r>
        <w:rPr>
          <w:rFonts w:hint="eastAsia"/>
        </w:rPr>
        <w:t>　　1.4 按照不同功能，边缘AI相机主要可以分为如下几个类别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中国不同功能边缘AI相机增长趋势2021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2D视觉</w:t>
      </w:r>
      <w:r>
        <w:rPr>
          <w:rFonts w:hint="eastAsia"/>
        </w:rPr>
        <w:br/>
      </w:r>
      <w:r>
        <w:rPr>
          <w:rFonts w:hint="eastAsia"/>
        </w:rPr>
        <w:t>　　　　1.4.3 3D感知</w:t>
      </w:r>
      <w:r>
        <w:rPr>
          <w:rFonts w:hint="eastAsia"/>
        </w:rPr>
        <w:br/>
      </w:r>
      <w:r>
        <w:rPr>
          <w:rFonts w:hint="eastAsia"/>
        </w:rPr>
        <w:t>　　1.5 从不同应用，边缘AI相机主要包括如下几个方面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中国不同应用边缘AI相机增长趋势2021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智慧城市</w:t>
      </w:r>
      <w:r>
        <w:rPr>
          <w:rFonts w:hint="eastAsia"/>
        </w:rPr>
        <w:br/>
      </w:r>
      <w:r>
        <w:rPr>
          <w:rFonts w:hint="eastAsia"/>
        </w:rPr>
        <w:t>　　　　1.5.3 智能家居</w:t>
      </w:r>
      <w:r>
        <w:rPr>
          <w:rFonts w:hint="eastAsia"/>
        </w:rPr>
        <w:br/>
      </w:r>
      <w:r>
        <w:rPr>
          <w:rFonts w:hint="eastAsia"/>
        </w:rPr>
        <w:t>　　　　1.5.4 智能零售</w:t>
      </w:r>
      <w:r>
        <w:rPr>
          <w:rFonts w:hint="eastAsia"/>
        </w:rPr>
        <w:br/>
      </w:r>
      <w:r>
        <w:rPr>
          <w:rFonts w:hint="eastAsia"/>
        </w:rPr>
        <w:t>　　　　1.5.5 汽车</w:t>
      </w:r>
      <w:r>
        <w:rPr>
          <w:rFonts w:hint="eastAsia"/>
        </w:rPr>
        <w:br/>
      </w:r>
      <w:r>
        <w:rPr>
          <w:rFonts w:hint="eastAsia"/>
        </w:rPr>
        <w:t>　　　　1.5.6 工业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中国边缘AI相机发展现状及未来趋势（2021-2032）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中国市场边缘AI相机收入及增长率（2021-2032）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中国市场边缘AI相机销量及增长率（2021-2032）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中国市场主要边缘AI相机厂商分析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中国市场主要厂商边缘AI相机销量及市场占有率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中国市场主要厂商边缘AI相机销量（2021-2026）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中国市场主要厂商边缘AI相机销量市场份额（2021-2026）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中国市场主要厂商边缘AI相机收入及市场占有率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中国市场主要厂商边缘AI相机收入（2021-2026）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中国市场主要厂商边缘AI相机收入市场份额（2021-2026）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2025年中国市场主要厂商边缘AI相机收入排名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中国市场主要厂商边缘AI相机价格（2021-2026）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中国市场主要厂商边缘AI相机总部及产地分布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中国市场主要厂商成立时间及边缘AI相机商业化日期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中国市场主要厂商边缘AI相机产品类型及应用</w:t>
      </w:r>
      <w:r>
        <w:rPr>
          <w:rFonts w:hint="eastAsia"/>
        </w:rPr>
        <w:br/>
      </w:r>
      <w:r>
        <w:rPr>
          <w:rFonts w:hint="eastAsia"/>
        </w:rPr>
        <w:t>　　2.7 边缘AI相机行业集中度、竞争程度分析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边缘AI相机行业集中度分析：2025年中国Top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中国市场边缘AI相机第一梯队、第二梯队和第三梯队厂商（品牌）及2025年市场份额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重点企业（1）基本信息、边缘AI相机生产基地、总部、竞争对手及市场地位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边缘AI相机产品规格、参数及市场应用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重点企业（1）在中国市场边缘AI相机销量、收入、价格及毛利率（2021-2026）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重点企业（2）基本信息、边缘AI相机生产基地、总部、竞争对手及市场地位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边缘AI相机产品规格、参数及市场应用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重点企业（2）在中国市场边缘AI相机销量、收入、价格及毛利率（2021-2026）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重点企业（3）基本信息、边缘AI相机生产基地、总部、竞争对手及市场地位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边缘AI相机产品规格、参数及市场应用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重点企业（3）在中国市场边缘AI相机销量、收入、价格及毛利率（2021-2026）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重点企业（4）基本信息、边缘AI相机生产基地、总部、竞争对手及市场地位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边缘AI相机产品规格、参数及市场应用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重点企业（4）在中国市场边缘AI相机销量、收入、价格及毛利率（2021-2026）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重点企业（5）基本信息、边缘AI相机生产基地、总部、竞争对手及市场地位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边缘AI相机产品规格、参数及市场应用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重点企业（5）在中国市场边缘AI相机销量、收入、价格及毛利率（2021-2026）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重点企业（6）基本信息、边缘AI相机生产基地、总部、竞争对手及市场地位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边缘AI相机产品规格、参数及市场应用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重点企业（6）在中国市场边缘AI相机销量、收入、价格及毛利率（2021-2026）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重点企业（7）基本信息、边缘AI相机生产基地、总部、竞争对手及市场地位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边缘AI相机产品规格、参数及市场应用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重点企业（7）在中国市场边缘AI相机销量、收入、价格及毛利率（2021-2026）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重点企业（8）基本信息、边缘AI相机生产基地、总部、竞争对手及市场地位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边缘AI相机产品规格、参数及市场应用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重点企业（8）在中国市场边缘AI相机销量、收入、价格及毛利率（2021-2026）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重点企业（9）基本信息、边缘AI相机生产基地、总部、竞争对手及市场地位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边缘AI相机产品规格、参数及市场应用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重点企业（9）在中国市场边缘AI相机销量、收入、价格及毛利率（2021-2026）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重点企业（10）基本信息、边缘AI相机生产基地、总部、竞争对手及市场地位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边缘AI相机产品规格、参数及市场应用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重点企业（10）在中国市场边缘AI相机销量、收入、价格及毛利率（2021-2026）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重点企业（11）基本信息、边缘AI相机生产基地、总部、竞争对手及市场地位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边缘AI相机产品规格、参数及市场应用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重点企业（11）在中国市场边缘AI相机销量、收入、价格及毛利率（2021-2026）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重点企业（12）基本信息、边缘AI相机生产基地、总部、竞争对手及市场地位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边缘AI相机产品规格、参数及市场应用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重点企业（12）在中国市场边缘AI相机销量、收入、价格及毛利率（2021-2026）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不同产品类型边缘AI相机分析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中国市场不同产品类型边缘AI相机销量（2021-2032）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中国市场不同产品类型边缘AI相机销量及市场份额（2021-2026）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中国市场不同产品类型边缘AI相机销量预测（2027-2032）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中国市场不同产品类型边缘AI相机规模（2021-2032）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中国市场不同产品类型边缘AI相机规模及市场份额（2021-2026）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中国市场不同产品类型边缘AI相机规模预测（2027-2032）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中国市场不同产品类型边缘AI相机价格走势（2021-2032）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不同应用边缘AI相机分析</w:t>
      </w:r>
      <w:r>
        <w:rPr>
          <w:rFonts w:hint="eastAsia"/>
        </w:rPr>
        <w:br/>
      </w:r>
      <w:r>
        <w:rPr>
          <w:rFonts w:hint="eastAsia"/>
        </w:rPr>
        <w:t>　　5.1 中国市场不同应用边缘AI相机销量（2021-2032）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中国市场不同应用边缘AI相机销量及市场份额（2021-2026）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中国市场不同应用边缘AI相机销量预测（2027-2032）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中国市场不同应用边缘AI相机规模（2021-2032）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中国市场不同应用边缘AI相机规模及市场份额（2021-2026）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中国市场不同应用边缘AI相机规模预测（2027-2032）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中国市场不同应用边缘AI相机价格走势（2021-2032）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边缘AI相机行业发展分析---发展趋势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边缘AI相机行业发展分析---厂商壁垒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边缘AI相机行业发展分析---驱动因素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边缘AI相机行业发展分析---制约因素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边缘AI相机中国企业SWOT分析</w:t>
      </w:r>
      <w:r>
        <w:rPr>
          <w:rFonts w:hint="eastAsia"/>
        </w:rPr>
        <w:br/>
      </w:r>
      <w:r>
        <w:rPr>
          <w:rFonts w:hint="eastAsia"/>
        </w:rPr>
        <w:t>　　6.6 边缘AI相机行业发展分析---行业政策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边缘AI相机行业产业链简介</w:t>
      </w:r>
      <w:r>
        <w:rPr>
          <w:rFonts w:hint="eastAsia"/>
        </w:rPr>
        <w:br/>
      </w:r>
      <w:r>
        <w:rPr>
          <w:rFonts w:hint="eastAsia"/>
        </w:rPr>
        <w:t>　　7.2 边缘AI相机产业链分析-上游</w:t>
      </w:r>
      <w:r>
        <w:rPr>
          <w:rFonts w:hint="eastAsia"/>
        </w:rPr>
        <w:br/>
      </w:r>
      <w:r>
        <w:rPr>
          <w:rFonts w:hint="eastAsia"/>
        </w:rPr>
        <w:t>　　7.3 边缘AI相机产业链分析-中游</w:t>
      </w:r>
      <w:r>
        <w:rPr>
          <w:rFonts w:hint="eastAsia"/>
        </w:rPr>
        <w:br/>
      </w:r>
      <w:r>
        <w:rPr>
          <w:rFonts w:hint="eastAsia"/>
        </w:rPr>
        <w:t>　　7.4 边缘AI相机产业链分析-下游</w:t>
      </w:r>
      <w:r>
        <w:rPr>
          <w:rFonts w:hint="eastAsia"/>
        </w:rPr>
        <w:br/>
      </w:r>
      <w:r>
        <w:rPr>
          <w:rFonts w:hint="eastAsia"/>
        </w:rPr>
        <w:t>　　7.5 边缘AI相机行业采购模式</w:t>
      </w:r>
      <w:r>
        <w:rPr>
          <w:rFonts w:hint="eastAsia"/>
        </w:rPr>
        <w:br/>
      </w:r>
      <w:r>
        <w:rPr>
          <w:rFonts w:hint="eastAsia"/>
        </w:rPr>
        <w:t>　　7.6 边缘AI相机行业生产模式</w:t>
      </w:r>
      <w:r>
        <w:rPr>
          <w:rFonts w:hint="eastAsia"/>
        </w:rPr>
        <w:br/>
      </w:r>
      <w:r>
        <w:rPr>
          <w:rFonts w:hint="eastAsia"/>
        </w:rPr>
        <w:t>　　7.7 边缘AI相机行业销售模式及销售渠道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中国本土边缘AI相机产能、产量分析</w:t>
      </w:r>
      <w:r>
        <w:rPr>
          <w:rFonts w:hint="eastAsia"/>
        </w:rPr>
        <w:br/>
      </w:r>
      <w:r>
        <w:rPr>
          <w:rFonts w:hint="eastAsia"/>
        </w:rPr>
        <w:t>　　8.1 中国边缘AI相机供需现状及预测（2021-2032）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中国边缘AI相机产能、产量、产能利用率及发展趋势（2021-2032）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中国边缘AI相机产量、市场需求量及发展趋势（2021-2032）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中国边缘AI相机进出口分析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中国市场边缘AI相机主要进口来源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中国市场边缘AI相机主要出口目的地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不同产品类型边缘AI相机市场规模2021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不同视觉性能边缘AI相机市场规模2021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不同功能边缘AI相机市场规模2021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不同应用边缘AI相机市场规模2021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中国市场主要厂商边缘AI相机销量（2021-2026）&amp;（千台）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中国市场主要厂商边缘AI相机销量市场份额（2021-2026）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中国市场主要厂商边缘AI相机收入（2021-2026）&amp;（万元）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中国市场主要厂商边缘AI相机收入份额（2021-2026）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2025年中国主要生产商边缘AI相机收入排名（万元）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中国市场主要厂商边缘AI相机价格（2021-2026）&amp;（元/台）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中国市场主要厂商边缘AI相机总部及产地分布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中国市场主要厂商成立时间及边缘AI相机商业化日期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中国市场主要厂商边缘AI相机产品类型及应用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2025年中国市场边缘AI相机主要厂商市场地位（第一梯队、第二梯队和第三梯队）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边缘AI相机市场投资、并购等现状分析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边缘AI相机生产基地、总部、竞争对手及市场地位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边缘AI相机产品规格、参数及市场应用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边缘AI相机销量（千台）、收入（万元）、价格（元/台）及毛利率（2021-2026）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边缘AI相机生产基地、总部、竞争对手及市场地位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边缘AI相机产品规格、参数及市场应用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边缘AI相机销量（千台）、收入（万元）、价格（元/台）及毛利率（2021-2026）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边缘AI相机生产基地、总部、竞争对手及市场地位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边缘AI相机产品规格、参数及市场应用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边缘AI相机销量（千台）、收入（万元）、价格（元/台）及毛利率（2021-2026）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边缘AI相机生产基地、总部、竞争对手及市场地位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边缘AI相机产品规格、参数及市场应用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边缘AI相机销量（千台）、收入（万元）、价格（元/台）及毛利率（2021-2026）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边缘AI相机生产基地、总部、竞争对手及市场地位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边缘AI相机产品规格、参数及市场应用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边缘AI相机销量（千台）、收入（万元）、价格（元/台）及毛利率（2021-2026）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边缘AI相机生产基地、总部、竞争对手及市场地位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边缘AI相机产品规格、参数及市场应用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边缘AI相机销量（千台）、收入（万元）、价格（元/台）及毛利率（2021-2026）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边缘AI相机生产基地、总部、竞争对手及市场地位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边缘AI相机产品规格、参数及市场应用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边缘AI相机销量（千台）、收入（万元）、价格（元/台）及毛利率（2021-2026）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边缘AI相机生产基地、总部、竞争对手及市场地位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边缘AI相机产品规格、参数及市场应用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边缘AI相机销量（千台）、收入（万元）、价格（元/台）及毛利率（2021-2026）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边缘AI相机生产基地、总部、竞争对手及市场地位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边缘AI相机产品规格、参数及市场应用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边缘AI相机销量（千台）、收入（万元）、价格（元/台）及毛利率（2021-2026）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边缘AI相机生产基地、总部、竞争对手及市场地位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边缘AI相机产品规格、参数及市场应用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边缘AI相机销量（千台）、收入（万元）、价格（元/台）及毛利率（2021-2026）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边缘AI相机生产基地、总部、竞争对手及市场地位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边缘AI相机产品规格、参数及市场应用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边缘AI相机销量（千台）、收入（万元）、价格（元/台）及毛利率（2021-2026）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边缘AI相机生产基地、总部、竞争对手及市场地位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边缘AI相机产品规格、参数及市场应用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边缘AI相机销量（千台）、收入（万元）、价格（元/台）及毛利率（2021-2026）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中国市场不同产品类型边缘AI相机销量（2021-2026）&amp;（千台）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中国市场不同产品类型边缘AI相机销量市场份额（2021-2026）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中国市场不同产品类型边缘AI相机销量预测（2027-2032）&amp;（千台）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中国市场不同产品类型边缘AI相机销量市场份额预测（2027-2032）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中国市场不同产品类型边缘AI相机规模（2021-2026）&amp;（万元）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中国市场不同产品类型边缘AI相机规模市场份额（2021-2026）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中国市场不同产品类型边缘AI相机规模预测（2027-2032）&amp;（万元）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中国市场不同产品类型边缘AI相机规模市场份额预测（2027-2032）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中国市场不同应用边缘AI相机销量（2021-2026）&amp;（千台）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中国市场不同应用边缘AI相机销量市场份额（2021-2026）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中国市场不同应用边缘AI相机销量预测（2027-2032）&amp;（千台）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中国市场不同应用边缘AI相机销量市场份额预测（2027-2032）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中国市场不同应用边缘AI相机规模（2021-2026）&amp;（万元）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中国市场不同应用边缘AI相机规模市场份额（2021-2026）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中国市场不同应用边缘AI相机规模预测（2027-2032）&amp;（万元）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中国市场不同应用边缘AI相机规模市场份额预测（2027-2032）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边缘AI相机行业发展分析---发展趋势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边缘AI相机行业发展分析---厂商壁垒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边缘AI相机行业发展分析---驱动因素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边缘AI相机行业发展分析---制约因素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边缘AI相机行业相关重点政策一览</w:t>
      </w:r>
      <w:r>
        <w:rPr>
          <w:rFonts w:hint="eastAsia"/>
        </w:rPr>
        <w:br/>
      </w:r>
      <w:r>
        <w:rPr>
          <w:rFonts w:hint="eastAsia"/>
        </w:rPr>
        <w:t>　　表 97： 边缘AI相机行业供应链分析</w:t>
      </w:r>
      <w:r>
        <w:rPr>
          <w:rFonts w:hint="eastAsia"/>
        </w:rPr>
        <w:br/>
      </w:r>
      <w:r>
        <w:rPr>
          <w:rFonts w:hint="eastAsia"/>
        </w:rPr>
        <w:t>　　表 98： 边缘AI相机上游原料供应商</w:t>
      </w:r>
      <w:r>
        <w:rPr>
          <w:rFonts w:hint="eastAsia"/>
        </w:rPr>
        <w:br/>
      </w:r>
      <w:r>
        <w:rPr>
          <w:rFonts w:hint="eastAsia"/>
        </w:rPr>
        <w:t>　　表 99： 边缘AI相机行业主要下游客户</w:t>
      </w:r>
      <w:r>
        <w:rPr>
          <w:rFonts w:hint="eastAsia"/>
        </w:rPr>
        <w:br/>
      </w:r>
      <w:r>
        <w:rPr>
          <w:rFonts w:hint="eastAsia"/>
        </w:rPr>
        <w:t>　　表 100： 边缘AI相机典型经销商</w:t>
      </w:r>
      <w:r>
        <w:rPr>
          <w:rFonts w:hint="eastAsia"/>
        </w:rPr>
        <w:br/>
      </w:r>
      <w:r>
        <w:rPr>
          <w:rFonts w:hint="eastAsia"/>
        </w:rPr>
        <w:t>　　表 101： 中国边缘AI相机产量、销量、进口量及出口量（2021-2026）&amp;（千台）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中国边缘AI相机产量、销量、进口量及出口量预测（2027-2032）&amp;（千台）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中国市场边缘AI相机主要进口来源</w:t>
      </w:r>
      <w:r>
        <w:rPr>
          <w:rFonts w:hint="eastAsia"/>
        </w:rPr>
        <w:br/>
      </w:r>
      <w:r>
        <w:rPr>
          <w:rFonts w:hint="eastAsia"/>
        </w:rPr>
        <w:t>　　表 104： 中国市场边缘AI相机主要出口目的地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边缘AI相机产品图片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中国不同产品类型边缘AI相机市场规模市场份额2025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子弹头边缘AI相机产品图片</w:t>
      </w:r>
      <w:r>
        <w:rPr>
          <w:rFonts w:hint="eastAsia"/>
        </w:rPr>
        <w:br/>
      </w:r>
      <w:r>
        <w:rPr>
          <w:rFonts w:hint="eastAsia"/>
        </w:rPr>
        <w:t>　　图 4： 半球边缘AI相机产品图片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中国不同视觉性能边缘AI相机市场规模市场份额2025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单目产品图片</w:t>
      </w:r>
      <w:r>
        <w:rPr>
          <w:rFonts w:hint="eastAsia"/>
        </w:rPr>
        <w:br/>
      </w:r>
      <w:r>
        <w:rPr>
          <w:rFonts w:hint="eastAsia"/>
        </w:rPr>
        <w:t>　　图 8： 双目产品图片</w:t>
      </w:r>
      <w:r>
        <w:rPr>
          <w:rFonts w:hint="eastAsia"/>
        </w:rPr>
        <w:br/>
      </w:r>
      <w:r>
        <w:rPr>
          <w:rFonts w:hint="eastAsia"/>
        </w:rPr>
        <w:t>　　图 9： 多目产品图片</w:t>
      </w:r>
      <w:r>
        <w:rPr>
          <w:rFonts w:hint="eastAsia"/>
        </w:rPr>
        <w:br/>
      </w:r>
      <w:r>
        <w:rPr>
          <w:rFonts w:hint="eastAsia"/>
        </w:rPr>
        <w:t>　　图 10： 中国不同功能边缘AI相机市场规模市场份额2025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2D视觉产品图片</w:t>
      </w:r>
      <w:r>
        <w:rPr>
          <w:rFonts w:hint="eastAsia"/>
        </w:rPr>
        <w:br/>
      </w:r>
      <w:r>
        <w:rPr>
          <w:rFonts w:hint="eastAsia"/>
        </w:rPr>
        <w:t>　　图 12： 3D感知产品图片</w:t>
      </w:r>
      <w:r>
        <w:rPr>
          <w:rFonts w:hint="eastAsia"/>
        </w:rPr>
        <w:br/>
      </w:r>
      <w:r>
        <w:rPr>
          <w:rFonts w:hint="eastAsia"/>
        </w:rPr>
        <w:t>　　图 13： 中国不同应用边缘AI相机市场份额2025 &amp; 2032</w:t>
      </w:r>
      <w:r>
        <w:rPr>
          <w:rFonts w:hint="eastAsia"/>
        </w:rPr>
        <w:br/>
      </w:r>
      <w:r>
        <w:rPr>
          <w:rFonts w:hint="eastAsia"/>
        </w:rPr>
        <w:t>　　图 14： 智慧城市</w:t>
      </w:r>
      <w:r>
        <w:rPr>
          <w:rFonts w:hint="eastAsia"/>
        </w:rPr>
        <w:br/>
      </w:r>
      <w:r>
        <w:rPr>
          <w:rFonts w:hint="eastAsia"/>
        </w:rPr>
        <w:t>　　图 15： 智能家居</w:t>
      </w:r>
      <w:r>
        <w:rPr>
          <w:rFonts w:hint="eastAsia"/>
        </w:rPr>
        <w:br/>
      </w:r>
      <w:r>
        <w:rPr>
          <w:rFonts w:hint="eastAsia"/>
        </w:rPr>
        <w:t>　　图 16： 智能零售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中国市场边缘AI相机市场规模，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中国市场边缘AI相机收入及增长率（2021-2032）&amp;（万元）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中国市场边缘AI相机销量及增长率（2021-2032）&amp;（千台）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2025年中国市场主要厂商边缘AI相机销量市场份额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2025年中国市场主要厂商边缘AI相机收入市场份额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2025年中国市场前五大厂商边缘AI相机市场份额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2025年中国市场边缘AI相机第一梯队、第二梯队和第三梯队厂商（品牌）及市场份额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中国市场不同产品类型边缘AI相机价格走势（2021-2032）&amp;（元/台）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中国市场不同应用边缘AI相机价格走势（2021-2032）&amp;（元/台）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边缘AI相机中国企业SWOT分析</w:t>
      </w:r>
      <w:r>
        <w:rPr>
          <w:rFonts w:hint="eastAsia"/>
        </w:rPr>
        <w:br/>
      </w:r>
      <w:r>
        <w:rPr>
          <w:rFonts w:hint="eastAsia"/>
        </w:rPr>
        <w:t>　　图 30： 边缘AI相机产业链</w:t>
      </w:r>
      <w:r>
        <w:rPr>
          <w:rFonts w:hint="eastAsia"/>
        </w:rPr>
        <w:br/>
      </w:r>
      <w:r>
        <w:rPr>
          <w:rFonts w:hint="eastAsia"/>
        </w:rPr>
        <w:t>　　图 31： 边缘AI相机行业采购模式分析</w:t>
      </w:r>
      <w:r>
        <w:rPr>
          <w:rFonts w:hint="eastAsia"/>
        </w:rPr>
        <w:br/>
      </w:r>
      <w:r>
        <w:rPr>
          <w:rFonts w:hint="eastAsia"/>
        </w:rPr>
        <w:t>　　图 32： 边缘AI相机行业生产模式分析</w:t>
      </w:r>
      <w:r>
        <w:rPr>
          <w:rFonts w:hint="eastAsia"/>
        </w:rPr>
        <w:br/>
      </w:r>
      <w:r>
        <w:rPr>
          <w:rFonts w:hint="eastAsia"/>
        </w:rPr>
        <w:t>　　图 33： 边缘AI相机行业销售模式分析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中国边缘AI相机产能、产量、产能利用率及发展趋势（2021-2032）&amp;（千台）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中国边缘AI相机产量、市场需求量及发展趋势（2021-2032）&amp;（千台）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d1980d0cd4104" w:history="1">
        <w:r>
          <w:rPr>
            <w:rStyle w:val="Hyperlink"/>
          </w:rPr>
          <w:t>2026-2032年中国边缘AI相机行业发展调研与前景趋势分析报告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d1980d0cd4104" w:history="1">
        <w:r>
          <w:rPr>
            <w:rStyle w:val="Hyperlink"/>
          </w:rPr>
          <w:t>https://www.20087.com/6/87/BianYuanAIXiangJiFaZhanQianJing.html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7ec5c3a774b46" w:history="1">
      <w:r>
        <w:rPr>
          <w:rStyle w:val="Hyperlink"/>
        </w:rPr>
        <w:t>2026-2032年中国边缘AI相机行业发展调研与前景趋势分析报告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BianYuanAIXiangJiFaZhanQianJing.html" TargetMode="External" Id="Rd17d1980d0cd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BianYuanAIXiangJiFaZhanQianJing.html" TargetMode="External" Id="R1ca7ec5c3a77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2026-01-09T06:30:26Z</dcterms:created>
  <dcterms:modified xsi:type="dcterms:W3CDTF">2026-01-09T07:30:26Z</dcterms:modified>
  <dc:subject>2026-2032年中国边缘AI相机行业发展调研与前景趋势分析报告</dc:subject>
  <dc:title>2026-2032年中国边缘AI相机行业发展调研与前景趋势分析报告</dc:title>
  <cp:keywords>2026-2032年中国边缘AI相机行业发展调研与前景趋势分析报告</cp:keywords>
  <dc:description>2026-2032年中国边缘AI相机行业发展调研与前景趋势分析报告</dc:description>
</cp:coreProperties>
</file>