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dc70fb2fd4a6c" w:history="1">
              <w:r>
                <w:rPr>
                  <w:rStyle w:val="Hyperlink"/>
                </w:rPr>
                <w:t>2026-2032年中国通用发电机市场研究与前景趋势报告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dc70fb2fd4a6c" w:history="1">
              <w:r>
                <w:rPr>
                  <w:rStyle w:val="Hyperlink"/>
                </w:rPr>
                <w:t>2026-2032年中国通用发电机市场研究与前景趋势报告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dc70fb2fd4a6c" w:history="1">
                <w:r>
                  <w:rPr>
                    <w:rStyle w:val="Hyperlink"/>
                  </w:rPr>
                  <w:t>https://www.20087.com/6/57/TongYongFaDianJiHangYeQianJing.html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发电机是应急电源与离网供电的重要装备，广泛应用于建筑工地、农业灌溉、户外作业及家庭备用电源等场景，主要采用汽油、柴油或双燃料驱动，输出功率覆盖数百瓦至数十千瓦。现代通用发电机普遍配备自动电压调节（AVR）、低油压保护、静音罩及电启动功能，部分机型支持并联运行与智能APP监控。行业在提升燃油效率、降低噪音排放及增强负载适应性方面持续优化，尤其在变频（Inverter）技术普及后，输出波形质量显著改善，可安全驱动精密电子设备。然而，传统通用发电机在高海拔、低温或高湿环境下仍存在启动困难、功率衰减等问题；同时，面对日益严格的环保法规（如EPA Tier 4、EU Stage V），小型内燃机排放控制成本持续攀升。</w:t>
      </w:r>
      <w:r>
        <w:rPr>
          <w:rFonts w:hint="eastAsia"/>
        </w:rPr>
        <w:br/>
      </w:r>
      <w:r>
        <w:rPr>
          <w:rFonts w:hint="eastAsia"/>
        </w:rPr>
        <w:t>　　未来，通用发电机将加速向混合动力、智能化与清洁能源方向转型。锂电+逆变器的混合架构将实现“发电-储能-调峰”一体化，在短时高负载场景中减少发动机启停频次，延长寿命并降低噪音。氢燃料内燃机或甲醇重整制氢技术的探索，将为通用发电机提供零碳路径。在数字层面，内置IoT模块将支持远程状态监测、预测性维护及与微电网的能量调度协同。同时，模块化设计将支持快速更换动力模块（如汽油/氢能/电动），提升设备生命周期灵活性。长远看，通用发电机将从单一发电设备演变为分布式能源系统的智能节点，在韧性供电与能源普惠中持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edc70fb2fd4a6c" w:history="1">
        <w:r>
          <w:rPr>
            <w:rStyle w:val="Hyperlink"/>
          </w:rPr>
          <w:t>2026-2032年中国通用发电机市场研究与前景趋势报告</w:t>
        </w:r>
      </w:hyperlink>
      <w:r>
        <w:rPr>
          <w:rFonts w:hint="eastAsia"/>
        </w:rPr>
        <w:t>》基于科学的市场调研与数据分析，全面解析了通用发电机行业的市场规模、市场需求及发展现状。报告深入探讨了通用发电机产业链结构、细分市场特点及技术发展方向，并结合宏观经济环境与消费者需求变化，对通用发电机行业前景与未来趋势进行了科学预测，揭示了潜在增长空间。通过对通用发电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通用发电机市场概述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按照不同产品类型，通用发电机主要可以分为如下几个类别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中国不同产品类型通用发电机增长趋势2021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天然气</w:t>
      </w:r>
      <w:r>
        <w:rPr>
          <w:rFonts w:hint="eastAsia"/>
        </w:rPr>
        <w:br/>
      </w:r>
      <w:r>
        <w:rPr>
          <w:rFonts w:hint="eastAsia"/>
        </w:rPr>
        <w:t>　　　　1.2.3 汽油</w:t>
      </w:r>
      <w:r>
        <w:rPr>
          <w:rFonts w:hint="eastAsia"/>
        </w:rPr>
        <w:br/>
      </w:r>
      <w:r>
        <w:rPr>
          <w:rFonts w:hint="eastAsia"/>
        </w:rPr>
        <w:t>　　　　1.2.4 柴油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从不同应用，通用发电机主要包括如下几个方面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中国不同应用通用发电机增长趋势2021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中国通用发电机发展现状及未来趋势（2021-2032）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中国市场通用发电机收入及增长率（2021-2032）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中国市场通用发电机销量及增长率（2021-2032）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中国市场主要通用发电机厂商分析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中国市场主要厂商通用发电机销量及市场占有率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中国市场主要厂商通用发电机销量（2021-2026）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中国市场主要厂商通用发电机销量市场份额（2021-2026）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中国市场主要厂商通用发电机收入及市场占有率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中国市场主要厂商通用发电机收入（2021-2026）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中国市场主要厂商通用发电机收入市场份额（2021-2026）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2025年中国市场主要厂商通用发电机收入排名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中国市场主要厂商通用发电机价格（2021-2026）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中国市场主要厂商通用发电机总部及产地分布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中国市场主要厂商成立时间及通用发电机商业化日期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中国市场主要厂商通用发电机产品类型及应用</w:t>
      </w:r>
      <w:r>
        <w:rPr>
          <w:rFonts w:hint="eastAsia"/>
        </w:rPr>
        <w:br/>
      </w:r>
      <w:r>
        <w:rPr>
          <w:rFonts w:hint="eastAsia"/>
        </w:rPr>
        <w:t>　　2.7 通用发电机行业集中度、竞争程度分析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通用发电机行业集中度分析：2025年中国Top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中国市场通用发电机第一梯队、第二梯队和第三梯队厂商（品牌）及2025年市场份额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重点企业（1）基本信息、通用发电机生产基地、总部、竞争对手及市场地位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通用发电机产品规格、参数及市场应用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重点企业（1）在中国市场通用发电机销量、收入、价格及毛利率（2021-2026）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重点企业（2）基本信息、通用发电机生产基地、总部、竞争对手及市场地位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通用发电机产品规格、参数及市场应用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重点企业（2）在中国市场通用发电机销量、收入、价格及毛利率（2021-2026）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重点企业（3）基本信息、通用发电机生产基地、总部、竞争对手及市场地位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通用发电机产品规格、参数及市场应用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重点企业（3）在中国市场通用发电机销量、收入、价格及毛利率（2021-2026）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重点企业（4）基本信息、通用发电机生产基地、总部、竞争对手及市场地位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通用发电机产品规格、参数及市场应用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重点企业（4）在中国市场通用发电机销量、收入、价格及毛利率（2021-2026）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重点企业（5）基本信息、通用发电机生产基地、总部、竞争对手及市场地位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通用发电机产品规格、参数及市场应用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重点企业（5）在中国市场通用发电机销量、收入、价格及毛利率（2021-2026）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重点企业（6）基本信息、通用发电机生产基地、总部、竞争对手及市场地位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通用发电机产品规格、参数及市场应用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重点企业（6）在中国市场通用发电机销量、收入、价格及毛利率（2021-2026）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重点企业（7）基本信息、通用发电机生产基地、总部、竞争对手及市场地位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通用发电机产品规格、参数及市场应用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重点企业（7）在中国市场通用发电机销量、收入、价格及毛利率（2021-2026）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重点企业（8）基本信息、通用发电机生产基地、总部、竞争对手及市场地位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通用发电机产品规格、参数及市场应用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重点企业（8）在中国市场通用发电机销量、收入、价格及毛利率（2021-2026）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重点企业（9）基本信息、通用发电机生产基地、总部、竞争对手及市场地位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通用发电机产品规格、参数及市场应用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重点企业（9）在中国市场通用发电机销量、收入、价格及毛利率（2021-2026）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重点企业（10）基本信息、通用发电机生产基地、总部、竞争对手及市场地位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通用发电机产品规格、参数及市场应用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重点企业（10）在中国市场通用发电机销量、收入、价格及毛利率（2021-2026）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重点企业（11）基本信息、通用发电机生产基地、总部、竞争对手及市场地位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通用发电机产品规格、参数及市场应用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重点企业（11）在中国市场通用发电机销量、收入、价格及毛利率（2021-2026）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重点企业（12）基本信息、通用发电机生产基地、总部、竞争对手及市场地位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通用发电机产品规格、参数及市场应用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重点企业（12）在中国市场通用发电机销量、收入、价格及毛利率（2021-2026）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重点企业（13）基本信息、通用发电机生产基地、总部、竞争对手及市场地位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通用发电机产品规格、参数及市场应用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重点企业（13）在中国市场通用发电机销量、收入、价格及毛利率（2021-2026）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重点企业（14）基本信息、通用发电机生产基地、总部、竞争对手及市场地位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通用发电机产品规格、参数及市场应用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重点企业（14）在中国市场通用发电机销量、收入、价格及毛利率（2021-2026）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不同产品类型通用发电机分析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中国市场不同产品类型通用发电机销量（2021-2032）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中国市场不同产品类型通用发电机销量及市场份额（2021-2026）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中国市场不同产品类型通用发电机销量预测（2027-2032）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中国市场不同产品类型通用发电机规模（2021-2032）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中国市场不同产品类型通用发电机规模及市场份额（2021-2026）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中国市场不同产品类型通用发电机规模预测（2027-2032）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中国市场不同产品类型通用发电机价格走势（2021-2032）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不同应用通用发电机分析</w:t>
      </w:r>
      <w:r>
        <w:rPr>
          <w:rFonts w:hint="eastAsia"/>
        </w:rPr>
        <w:br/>
      </w:r>
      <w:r>
        <w:rPr>
          <w:rFonts w:hint="eastAsia"/>
        </w:rPr>
        <w:t>　　5.1 中国市场不同应用通用发电机销量（2021-2032）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中国市场不同应用通用发电机销量及市场份额（2021-2026）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中国市场不同应用通用发电机销量预测（2027-2032）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中国市场不同应用通用发电机规模（2021-2032）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中国市场不同应用通用发电机规模及市场份额（2021-2026）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中国市场不同应用通用发电机规模预测（2027-2032）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中国市场不同应用通用发电机价格走势（2021-2032）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通用发电机行业发展分析---发展趋势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通用发电机行业发展分析---厂商壁垒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通用发电机行业发展分析---驱动因素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通用发电机行业发展分析---制约因素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通用发电机中国企业SWOT分析</w:t>
      </w:r>
      <w:r>
        <w:rPr>
          <w:rFonts w:hint="eastAsia"/>
        </w:rPr>
        <w:br/>
      </w:r>
      <w:r>
        <w:rPr>
          <w:rFonts w:hint="eastAsia"/>
        </w:rPr>
        <w:t>　　6.6 通用发电机行业发展分析---行业政策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通用发电机行业产业链简介</w:t>
      </w:r>
      <w:r>
        <w:rPr>
          <w:rFonts w:hint="eastAsia"/>
        </w:rPr>
        <w:br/>
      </w:r>
      <w:r>
        <w:rPr>
          <w:rFonts w:hint="eastAsia"/>
        </w:rPr>
        <w:t>　　7.2 通用发电机产业链分析-上游</w:t>
      </w:r>
      <w:r>
        <w:rPr>
          <w:rFonts w:hint="eastAsia"/>
        </w:rPr>
        <w:br/>
      </w:r>
      <w:r>
        <w:rPr>
          <w:rFonts w:hint="eastAsia"/>
        </w:rPr>
        <w:t>　　7.3 通用发电机产业链分析-中游</w:t>
      </w:r>
      <w:r>
        <w:rPr>
          <w:rFonts w:hint="eastAsia"/>
        </w:rPr>
        <w:br/>
      </w:r>
      <w:r>
        <w:rPr>
          <w:rFonts w:hint="eastAsia"/>
        </w:rPr>
        <w:t>　　7.4 通用发电机产业链分析-下游</w:t>
      </w:r>
      <w:r>
        <w:rPr>
          <w:rFonts w:hint="eastAsia"/>
        </w:rPr>
        <w:br/>
      </w:r>
      <w:r>
        <w:rPr>
          <w:rFonts w:hint="eastAsia"/>
        </w:rPr>
        <w:t>　　7.5 通用发电机行业采购模式</w:t>
      </w:r>
      <w:r>
        <w:rPr>
          <w:rFonts w:hint="eastAsia"/>
        </w:rPr>
        <w:br/>
      </w:r>
      <w:r>
        <w:rPr>
          <w:rFonts w:hint="eastAsia"/>
        </w:rPr>
        <w:t>　　7.6 通用发电机行业生产模式</w:t>
      </w:r>
      <w:r>
        <w:rPr>
          <w:rFonts w:hint="eastAsia"/>
        </w:rPr>
        <w:br/>
      </w:r>
      <w:r>
        <w:rPr>
          <w:rFonts w:hint="eastAsia"/>
        </w:rPr>
        <w:t>　　7.7 通用发电机行业销售模式及销售渠道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中国本土通用发电机产能、产量分析</w:t>
      </w:r>
      <w:r>
        <w:rPr>
          <w:rFonts w:hint="eastAsia"/>
        </w:rPr>
        <w:br/>
      </w:r>
      <w:r>
        <w:rPr>
          <w:rFonts w:hint="eastAsia"/>
        </w:rPr>
        <w:t>　　8.1 中国通用发电机供需现状及预测（2021-2032）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中国通用发电机产能、产量、产能利用率及发展趋势（2021-2032）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中国通用发电机产量、市场需求量及发展趋势（2021-2032）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中国通用发电机进出口分析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中国市场通用发电机主要进口来源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中国市场通用发电机主要出口目的地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不同产品类型通用发电机市场规模2021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不同应用通用发电机市场规模2021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中国市场主要厂商通用发电机销量（2021-2026）&amp;（台）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中国市场主要厂商通用发电机销量市场份额（2021-2026）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中国市场主要厂商通用发电机收入（2021-2026）&amp;（万元）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中国市场主要厂商通用发电机收入份额（2021-2026）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2025年中国主要生产商通用发电机收入排名（万元）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中国市场主要厂商通用发电机价格（2021-2026）&amp;（元/台）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中国市场主要厂商通用发电机总部及产地分布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中国市场主要厂商成立时间及通用发电机商业化日期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中国市场主要厂商通用发电机产品类型及应用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2025年中国市场通用发电机主要厂商市场地位（第一梯队、第二梯队和第三梯队）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通用发电机市场投资、并购等现状分析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通用发电机生产基地、总部、竞争对手及市场地位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通用发电机产品规格、参数及市场应用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通用发电机销量（台）、收入（万元）、价格（元/台）及毛利率（2021-2026）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通用发电机生产基地、总部、竞争对手及市场地位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通用发电机产品规格、参数及市场应用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通用发电机销量（台）、收入（万元）、价格（元/台）及毛利率（2021-2026）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通用发电机生产基地、总部、竞争对手及市场地位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通用发电机产品规格、参数及市场应用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通用发电机销量（台）、收入（万元）、价格（元/台）及毛利率（2021-2026）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通用发电机生产基地、总部、竞争对手及市场地位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通用发电机产品规格、参数及市场应用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通用发电机销量（台）、收入（万元）、价格（元/台）及毛利率（2021-2026）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通用发电机生产基地、总部、竞争对手及市场地位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通用发电机产品规格、参数及市场应用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通用发电机销量（台）、收入（万元）、价格（元/台）及毛利率（2021-2026）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通用发电机生产基地、总部、竞争对手及市场地位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通用发电机产品规格、参数及市场应用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通用发电机销量（台）、收入（万元）、价格（元/台）及毛利率（2021-2026）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通用发电机生产基地、总部、竞争对手及市场地位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通用发电机产品规格、参数及市场应用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通用发电机销量（台）、收入（万元）、价格（元/台）及毛利率（2021-2026）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通用发电机生产基地、总部、竞争对手及市场地位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通用发电机产品规格、参数及市场应用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通用发电机销量（台）、收入（万元）、价格（元/台）及毛利率（2021-2026）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通用发电机生产基地、总部、竞争对手及市场地位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通用发电机产品规格、参数及市场应用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通用发电机销量（台）、收入（万元）、价格（元/台）及毛利率（2021-2026）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通用发电机生产基地、总部、竞争对手及市场地位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通用发电机产品规格、参数及市场应用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通用发电机销量（台）、收入（万元）、价格（元/台）及毛利率（2021-2026）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通用发电机生产基地、总部、竞争对手及市场地位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通用发电机产品规格、参数及市场应用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通用发电机销量（台）、收入（万元）、价格（元/台）及毛利率（2021-2026）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通用发电机生产基地、总部、竞争对手及市场地位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通用发电机产品规格、参数及市场应用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通用发电机销量（台）、收入（万元）、价格（元/台）及毛利率（2021-2026）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通用发电机生产基地、总部、竞争对手及市场地位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通用发电机产品规格、参数及市场应用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通用发电机销量（台）、收入（万元）、价格（元/台）及毛利率（2021-2026）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通用发电机生产基地、总部、竞争对手及市场地位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通用发电机产品规格、参数及市场应用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通用发电机销量（台）、收入（万元）、价格（元/台）及毛利率（2021-2026）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中国市场不同产品类型通用发电机销量（2021-2026）&amp;（台）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中国市场不同产品类型通用发电机销量市场份额（2021-2026）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中国市场不同产品类型通用发电机销量预测（2027-2032）&amp;（台）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中国市场不同产品类型通用发电机销量市场份额预测（2027-2032）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中国市场不同产品类型通用发电机规模（2021-2026）&amp;（万元）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中国市场不同产品类型通用发电机规模市场份额（2021-2026）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中国市场不同产品类型通用发电机规模预测（2027-2032）&amp;（万元）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中国市场不同产品类型通用发电机规模市场份额预测（2027-2032）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中国市场不同应用通用发电机销量（2021-2026）&amp;（台）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中国市场不同应用通用发电机销量市场份额（2021-2026）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中国市场不同应用通用发电机销量预测（2027-2032）&amp;（台）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中国市场不同应用通用发电机销量市场份额预测（2027-2032）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中国市场不同应用通用发电机规模（2021-2026）&amp;（万元）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中国市场不同应用通用发电机规模市场份额（2021-2026）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中国市场不同应用通用发电机规模预测（2027-2032）&amp;（万元）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中国市场不同应用通用发电机规模市场份额预测（2027-2032）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通用发电机行业发展分析---发展趋势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通用发电机行业发展分析---厂商壁垒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通用发电机行业发展分析---驱动因素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通用发电机行业发展分析---制约因素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通用发电机行业相关重点政策一览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通用发电机行业供应链分析</w:t>
      </w:r>
      <w:r>
        <w:rPr>
          <w:rFonts w:hint="eastAsia"/>
        </w:rPr>
        <w:br/>
      </w:r>
      <w:r>
        <w:rPr>
          <w:rFonts w:hint="eastAsia"/>
        </w:rPr>
        <w:t>　　表 106： 通用发电机上游原料供应商</w:t>
      </w:r>
      <w:r>
        <w:rPr>
          <w:rFonts w:hint="eastAsia"/>
        </w:rPr>
        <w:br/>
      </w:r>
      <w:r>
        <w:rPr>
          <w:rFonts w:hint="eastAsia"/>
        </w:rPr>
        <w:t>　　表 107： 通用发电机行业主要下游客户</w:t>
      </w:r>
      <w:r>
        <w:rPr>
          <w:rFonts w:hint="eastAsia"/>
        </w:rPr>
        <w:br/>
      </w:r>
      <w:r>
        <w:rPr>
          <w:rFonts w:hint="eastAsia"/>
        </w:rPr>
        <w:t>　　表 108： 通用发电机典型经销商</w:t>
      </w:r>
      <w:r>
        <w:rPr>
          <w:rFonts w:hint="eastAsia"/>
        </w:rPr>
        <w:br/>
      </w:r>
      <w:r>
        <w:rPr>
          <w:rFonts w:hint="eastAsia"/>
        </w:rPr>
        <w:t>　　表 109： 中国通用发电机产量、销量、进口量及出口量（2021-2026）&amp;（台）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中国通用发电机产量、销量、进口量及出口量预测（2027-2032）&amp;（台）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中国市场通用发电机主要进口来源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中国市场通用发电机主要出口目的地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通用发电机产品图片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中国不同产品类型通用发电机市场规模市场份额2025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天然气产品图片</w:t>
      </w:r>
      <w:r>
        <w:rPr>
          <w:rFonts w:hint="eastAsia"/>
        </w:rPr>
        <w:br/>
      </w:r>
      <w:r>
        <w:rPr>
          <w:rFonts w:hint="eastAsia"/>
        </w:rPr>
        <w:t>　　图 4： 汽油产品图片</w:t>
      </w:r>
      <w:r>
        <w:rPr>
          <w:rFonts w:hint="eastAsia"/>
        </w:rPr>
        <w:br/>
      </w:r>
      <w:r>
        <w:rPr>
          <w:rFonts w:hint="eastAsia"/>
        </w:rPr>
        <w:t>　　图 5： 柴油产品图片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中国不同应用通用发电机市场份额2025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中国市场通用发电机市场规模，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中国市场通用发电机收入及增长率（2021-2032）&amp;（万元）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中国市场通用发电机销量及增长率（2021-2032）&amp;（台）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2025年中国市场主要厂商通用发电机销量市场份额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2025年中国市场主要厂商通用发电机收入市场份额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2025年中国市场前五大厂商通用发电机市场份额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2025年中国市场通用发电机第一梯队、第二梯队和第三梯队厂商（品牌）及市场份额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中国市场不同产品类型通用发电机价格走势（2021-2032）&amp;（元/台）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中国市场不同应用通用发电机价格走势（2021-2032）&amp;（元/台）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通用发电机中国企业SWOT分析</w:t>
      </w:r>
      <w:r>
        <w:rPr>
          <w:rFonts w:hint="eastAsia"/>
        </w:rPr>
        <w:br/>
      </w:r>
      <w:r>
        <w:rPr>
          <w:rFonts w:hint="eastAsia"/>
        </w:rPr>
        <w:t>　　图 21： 通用发电机产业链</w:t>
      </w:r>
      <w:r>
        <w:rPr>
          <w:rFonts w:hint="eastAsia"/>
        </w:rPr>
        <w:br/>
      </w:r>
      <w:r>
        <w:rPr>
          <w:rFonts w:hint="eastAsia"/>
        </w:rPr>
        <w:t>　　图 22： 通用发电机行业采购模式分析</w:t>
      </w:r>
      <w:r>
        <w:rPr>
          <w:rFonts w:hint="eastAsia"/>
        </w:rPr>
        <w:br/>
      </w:r>
      <w:r>
        <w:rPr>
          <w:rFonts w:hint="eastAsia"/>
        </w:rPr>
        <w:t>　　图 23： 通用发电机行业生产模式分析</w:t>
      </w:r>
      <w:r>
        <w:rPr>
          <w:rFonts w:hint="eastAsia"/>
        </w:rPr>
        <w:br/>
      </w:r>
      <w:r>
        <w:rPr>
          <w:rFonts w:hint="eastAsia"/>
        </w:rPr>
        <w:t>　　图 24： 通用发电机行业销售模式分析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中国通用发电机产能、产量、产能利用率及发展趋势（2021-2032）&amp;（台）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中国通用发电机产量、市场需求量及发展趋势（2021-2032）&amp;（台）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dc70fb2fd4a6c" w:history="1">
        <w:r>
          <w:rPr>
            <w:rStyle w:val="Hyperlink"/>
          </w:rPr>
          <w:t>2026-2032年中国通用发电机市场研究与前景趋势报告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dc70fb2fd4a6c" w:history="1">
        <w:r>
          <w:rPr>
            <w:rStyle w:val="Hyperlink"/>
          </w:rPr>
          <w:t>https://www.20087.com/6/57/TongYongFaDianJiHangYeQianJing.html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热点：发电机多少钱一台、通用发电机组、日本进口超静音发电机、通用发电机企业排名、发电器、通用发电机官网、发电机组图片大全大图、通用发电机调节器、无锡开普柴油发电机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a64437e934019" w:history="1">
      <w:r>
        <w:rPr>
          <w:rStyle w:val="Hyperlink"/>
        </w:rPr>
        <w:t>2026-2032年中国通用发电机市场研究与前景趋势报告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TongYongFaDianJiHangYeQianJing.html" TargetMode="External" Id="Raeedc70fb2fd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TongYongFaDianJiHangYeQianJing.html" TargetMode="External" Id="Rb08a64437e93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2025-11-19T04:09:37Z</dcterms:created>
  <dcterms:modified xsi:type="dcterms:W3CDTF">2025-11-19T05:09:37Z</dcterms:modified>
  <dc:subject>2026-2032年中国通用发电机市场研究与前景趋势报告</dc:subject>
  <dc:title>2026-2032年中国通用发电机市场研究与前景趋势报告</dc:title>
  <cp:keywords>2026-2032年中国通用发电机市场研究与前景趋势报告</cp:keywords>
  <dc:description>2026-2032年中国通用发电机市场研究与前景趋势报告</dc:description>
</cp:coreProperties>
</file>