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95c30804144a2" w:history="1">
              <w:r>
                <w:rPr>
                  <w:rStyle w:val="Hyperlink"/>
                </w:rPr>
                <w:t>2025-2031年全球与中国三维电子沙盘行业分析及发展趋势研究报告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95c30804144a2" w:history="1">
              <w:r>
                <w:rPr>
                  <w:rStyle w:val="Hyperlink"/>
                </w:rPr>
                <w:t>2025-2031年全球与中国三维电子沙盘行业分析及发展趋势研究报告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95c30804144a2" w:history="1">
                <w:r>
                  <w:rPr>
                    <w:rStyle w:val="Hyperlink"/>
                  </w:rPr>
                  <w:t>https://www.20087.com/7/57/SanWeiDianZiShaPanDeQianJingQuShi.html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维电子沙盘作为地理信息系统（GIS）的直观展示手段，广泛应用于城市规划、军事模拟、灾害应急等领域。目前，随着虚拟现实（VR）、增强现实（AR）技术的融入，三维电子沙盘实现了高度逼真的场景模拟和交互体验。大数据与云计算的应用，使得沙盘数据处理能力大幅提升，可以实时反映地理信息的变化，提高决策支持的时效性。</w:t>
      </w:r>
      <w:r>
        <w:rPr>
          <w:rFonts w:hint="eastAsia"/>
        </w:rPr>
        <w:br/>
      </w:r>
      <w:r>
        <w:rPr>
          <w:rFonts w:hint="eastAsia"/>
        </w:rPr>
        <w:t>　　未来三维电子沙盘将更加注重跨平台与多源数据融合，实现桌面端、移动端、云端的无缝切换，以及与物联网、遥感等多元数据的集成。人工智能算法的引入，将使沙盘具备自主学习与分析能力，智能预测地形变化、人口流动等趋势。此外，随着元宇宙概念的兴起，虚拟现实与现实世界的深度融合，三维电子沙盘将作为数字孪生城市的基石，为城市管理与决策提供全息视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95c30804144a2" w:history="1">
        <w:r>
          <w:rPr>
            <w:rStyle w:val="Hyperlink"/>
          </w:rPr>
          <w:t>2025-2031年全球与中国三维电子沙盘行业分析及发展趋势研究报告</w:t>
        </w:r>
      </w:hyperlink>
      <w:r>
        <w:rPr>
          <w:rFonts w:hint="eastAsia"/>
        </w:rPr>
        <w:t>》基于多年三维电子沙盘行业研究积累，结合三维电子沙盘行业市场现状，通过资深研究团队对三维电子沙盘市场资讯的系统整理与分析，依托权威数据资源及长期市场监测数据库，对三维电子沙盘行业进行了全面调研。报告详细分析了三维电子沙盘市场规模、市场前景、技术现状及未来发展方向，重点评估了三维电子沙盘行业内企业的竞争格局及经营表现，并通过SWOT分析揭示了三维电子沙盘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6e95c30804144a2" w:history="1">
        <w:r>
          <w:rPr>
            <w:rStyle w:val="Hyperlink"/>
          </w:rPr>
          <w:t>2025-2031年全球与中国三维电子沙盘行业分析及发展趋势研究报告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》为投资者提供了准确的市场现状分析及前景预判，帮助挖掘行业投资价值，并提出投资策略与营销策略建议，是把握三维电子沙盘行业动态、优化决策的重要工具。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三维电子沙盘市场概述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按照不同分类，三维电子沙盘主要可以分为如下几个类别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不同分类三维电子沙盘增长趋势2020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从不同应用，三维电子沙盘主要包括如下几个方面</w:t>
      </w:r>
      <w:r>
        <w:rPr>
          <w:rFonts w:hint="eastAsia"/>
        </w:rPr>
        <w:br/>
      </w:r>
      <w:r>
        <w:rPr>
          <w:rFonts w:hint="eastAsia"/>
        </w:rPr>
        <w:t>　　1.4 三维电子沙盘行业背景、发展历史、现状及趋势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三维电子沙盘行业目前现状分析</w:t>
      </w:r>
      <w:r>
        <w:rPr>
          <w:rFonts w:hint="eastAsia"/>
        </w:rPr>
        <w:br/>
      </w:r>
      <w:r>
        <w:rPr>
          <w:rFonts w:hint="eastAsia"/>
        </w:rPr>
        <w:t>　　　　1.4.2 三维电子沙盘发展趋势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全球三维电子沙盘总体规模分析</w:t>
      </w:r>
      <w:r>
        <w:rPr>
          <w:rFonts w:hint="eastAsia"/>
        </w:rPr>
        <w:br/>
      </w:r>
      <w:r>
        <w:rPr>
          <w:rFonts w:hint="eastAsia"/>
        </w:rPr>
        <w:t>　　2.1 全球三维电子沙盘供需现状及预测（2020-2031）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全球三维电子沙盘产能、产量、产能利用率及发展趋势（2020-2031）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全球三维电子沙盘产量、需求量及发展趋势（2020-2031）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全球主要地区三维电子沙盘产量及发展趋势（2020-2031）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中国三维电子沙盘供需现状及预测（2020-2031）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中国三维电子沙盘产能、产量、产能利用率及发展趋势（2020-2031）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中国三维电子沙盘产量、市场需求量及发展趋势（2020-2031）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全球三维电子沙盘销量及销售额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全球市场三维电子沙盘销售额（2020-2031）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全球市场三维电子沙盘销量（2020-2031）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全球市场三维电子沙盘价格趋势（2020-2031）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全球市场主要厂商三维电子沙盘产能、产量及市场份额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全球市场主要厂商三维电子沙盘销量（2020-2025）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全球市场主要厂商三维电子沙盘销售收入（2020-2025）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2025年全球主要生产商三维电子沙盘收入排名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全球市场主要厂商三维电子沙盘销售价格（2020-2025）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中国市场主要厂商三维电子沙盘销量（2020-2025）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中国市场主要厂商三维电子沙盘销售收入（2020-2025）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2025年中国主要生产商三维电子沙盘收入排名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中国市场主要厂商三维电子沙盘销售价格（2020-2025）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全球主要厂商三维电子沙盘产地分布及商业化日期</w:t>
      </w:r>
      <w:r>
        <w:rPr>
          <w:rFonts w:hint="eastAsia"/>
        </w:rPr>
        <w:br/>
      </w:r>
      <w:r>
        <w:rPr>
          <w:rFonts w:hint="eastAsia"/>
        </w:rPr>
        <w:t>　　3.5 三维电子沙盘行业集中度、竞争程度分析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三维电子沙盘行业集中度分析：全球Top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全球三维电子沙盘第一梯队、第二梯队和第三梯队生产商（品牌）及市场份额（2024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全球三维电子沙盘主要地区分析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全球主要地区三维电子沙盘市场规模分析：2020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全球主要地区三维电子沙盘销售收入及市场份额（2020-2025年）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全球主要地区三维电子沙盘销售收入预测（2025-2031年）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全球主要地区三维电子沙盘销量分析：2020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全球主要地区三维电子沙盘销量及市场份额（2020-2025年）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全球主要地区三维电子沙盘销量及市场份额预测（2025-2031）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北美市场三维电子沙盘销量、收入及增长率（2020-2031）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欧洲市场三维电子沙盘销量、收入及增长率（2020-2031）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中国市场三维电子沙盘销量、收入及增长率（2020-2031）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日本市场三维电子沙盘销量、收入及增长率（2020-2031）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东南亚市场三维电子沙盘销量、收入及增长率（2020-2031）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印度市场三维电子沙盘销量、收入及增长率（2020-2031）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全球三维电子沙盘主要生产商分析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重点企业（1）基本信息、三维电子沙盘生产基地、销售区域、竞争对手及市场地位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重点企业（1）三维电子沙盘产品规格、参数及市场应用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重点企业（1）三维电子沙盘销量、收入、价格及毛利率（2020-2025）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重点企业（2）基本信息、三维电子沙盘生产基地、销售区域、竞争对手及市场地位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重点企业（2）三维电子沙盘产品规格、参数及市场应用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重点企业（2）三维电子沙盘销量、收入、价格及毛利率（2020-2025）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重点企业（3）基本信息、三维电子沙盘生产基地、销售区域、竞争对手及市场地位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重点企业（3）三维电子沙盘产品规格、参数及市场应用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重点企业（3）三维电子沙盘销量、收入、价格及毛利率（2020-2025）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重点企业（4）基本信息、三维电子沙盘生产基地、销售区域、竞争对手及市场地位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重点企业（4）三维电子沙盘产品规格、参数及市场应用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重点企业（4）三维电子沙盘销量、收入、价格及毛利率（2020-2025）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重点企业（5）基本信息、三维电子沙盘生产基地、销售区域、竞争对手及市场地位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重点企业（5）三维电子沙盘产品规格、参数及市场应用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重点企业（5）三维电子沙盘销量、收入、价格及毛利率（2020-2025）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重点企业（6）基本信息、三维电子沙盘生产基地、销售区域、竞争对手及市场地位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重点企业（6）三维电子沙盘产品规格、参数及市场应用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重点企业（6）三维电子沙盘销量、收入、价格及毛利率（2020-2025）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重点企业（7）基本信息、三维电子沙盘生产基地、销售区域、竞争对手及市场地位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重点企业（7）三维电子沙盘产品规格、参数及市场应用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重点企业（7）三维电子沙盘销量、收入、价格及毛利率（2020-2025）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重点企业（8）基本信息、三维电子沙盘生产基地、销售区域、竞争对手及市场地位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重点企业（8）三维电子沙盘产品规格、参数及市场应用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重点企业（8）三维电子沙盘销量、收入、价格及毛利率（2020-2025）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重点企业（9）基本信息、三维电子沙盘生产基地、销售区域、竞争对手及市场地位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重点企业（9）三维电子沙盘产品规格、参数及市场应用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重点企业（9）三维电子沙盘销量、收入、价格及毛利率（2020-2025）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重点企业（10）基本信息、三维电子沙盘生产基地、销售区域、竞争对手及市场地位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重点企业（10）三维电子沙盘产品规格、参数及市场应用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重点企业（10）三维电子沙盘销量、收入、价格及毛利率（2020-2025）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不同分类三维电子沙盘分析</w:t>
      </w:r>
      <w:r>
        <w:rPr>
          <w:rFonts w:hint="eastAsia"/>
        </w:rPr>
        <w:br/>
      </w:r>
      <w:r>
        <w:rPr>
          <w:rFonts w:hint="eastAsia"/>
        </w:rPr>
        <w:t>　　6.1 全球不同分类三维电子沙盘销量（2020-2031）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全球不同分类三维电子沙盘销量及市场份额（2020-2025）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全球不同分类三维电子沙盘销量预测（2025-2031）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全球不同分类三维电子沙盘收入（2020-2031）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全球不同分类三维电子沙盘收入及市场份额（2020-2025）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全球不同分类三维电子沙盘收入预测（2025-2031）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全球不同分类三维电子沙盘价格走势（2020-2031）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中国不同分类三维电子沙盘销量（2020-2031）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中国不同分类三维电子沙盘销量及市场份额（2020-2025）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中国不同分类三维电子沙盘销量预测（2025-2031）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中国不同分类三维电子沙盘收入（2020-2031）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中国不同分类三维电子沙盘收入及市场份额（2020-2025）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中国不同分类三维电子沙盘收入预测（2025-2031）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不同应用三维电子沙盘分析</w:t>
      </w:r>
      <w:r>
        <w:rPr>
          <w:rFonts w:hint="eastAsia"/>
        </w:rPr>
        <w:br/>
      </w:r>
      <w:r>
        <w:rPr>
          <w:rFonts w:hint="eastAsia"/>
        </w:rPr>
        <w:t>　　7.1 全球不同应用三维电子沙盘销量（2020-2031）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全球不同应用三维电子沙盘销量及市场份额（2020-2025）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全球不同应用三维电子沙盘销量预测（2025-2031）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全球不同应用三维电子沙盘收入（2020-2031）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全球不同应用三维电子沙盘收入及市场份额（2020-2025）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全球不同应用三维电子沙盘收入预测（2025-2031）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全球不同应用三维电子沙盘价格走势（2020-2031）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中国不同应用三维电子沙盘销量（2020-2031）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中国不同应用三维电子沙盘销量及市场份额（2020-2025）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中国不同应用三维电子沙盘销量预测（2025-2031）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中国不同应用三维电子沙盘收入（2020-2031）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中国不同应用三维电子沙盘收入及市场份额（2020-2025）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中国不同应用三维电子沙盘收入预测（2025-2031）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三维电子沙盘产业链分析</w:t>
      </w:r>
      <w:r>
        <w:rPr>
          <w:rFonts w:hint="eastAsia"/>
        </w:rPr>
        <w:br/>
      </w:r>
      <w:r>
        <w:rPr>
          <w:rFonts w:hint="eastAsia"/>
        </w:rPr>
        <w:t>　　8.2 三维电子沙盘产业上游供应分析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三维电子沙盘下游典型客户</w:t>
      </w:r>
      <w:r>
        <w:rPr>
          <w:rFonts w:hint="eastAsia"/>
        </w:rPr>
        <w:br/>
      </w:r>
      <w:r>
        <w:rPr>
          <w:rFonts w:hint="eastAsia"/>
        </w:rPr>
        <w:t>　　8.4 三维电子沙盘销售渠道分析及建议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中国市场三维电子沙盘产量、销量、进出口分析及未来趋势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中国市场三维电子沙盘产量、销量、进出口分析及未来趋势（2020-2031）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中国市场三维电子沙盘进出口贸易趋势</w:t>
      </w:r>
      <w:r>
        <w:rPr>
          <w:rFonts w:hint="eastAsia"/>
        </w:rPr>
        <w:br/>
      </w:r>
      <w:r>
        <w:rPr>
          <w:rFonts w:hint="eastAsia"/>
        </w:rPr>
        <w:t>　　9.3 中国市场三维电子沙盘主要进口来源</w:t>
      </w:r>
      <w:r>
        <w:rPr>
          <w:rFonts w:hint="eastAsia"/>
        </w:rPr>
        <w:br/>
      </w:r>
      <w:r>
        <w:rPr>
          <w:rFonts w:hint="eastAsia"/>
        </w:rPr>
        <w:t>　　9.4 中国市场三维电子沙盘主要出口目的地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中国市场三维电子沙盘主要地区分布</w:t>
      </w:r>
      <w:r>
        <w:rPr>
          <w:rFonts w:hint="eastAsia"/>
        </w:rPr>
        <w:br/>
      </w:r>
      <w:r>
        <w:rPr>
          <w:rFonts w:hint="eastAsia"/>
        </w:rPr>
        <w:t>　　10.1 中国三维电子沙盘生产地区分布</w:t>
      </w:r>
      <w:r>
        <w:rPr>
          <w:rFonts w:hint="eastAsia"/>
        </w:rPr>
        <w:br/>
      </w:r>
      <w:r>
        <w:rPr>
          <w:rFonts w:hint="eastAsia"/>
        </w:rPr>
        <w:t>　　10.2 中国三维电子沙盘消费地区分布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三维电子沙盘行业主要的增长驱动因素</w:t>
      </w:r>
      <w:r>
        <w:rPr>
          <w:rFonts w:hint="eastAsia"/>
        </w:rPr>
        <w:br/>
      </w:r>
      <w:r>
        <w:rPr>
          <w:rFonts w:hint="eastAsia"/>
        </w:rPr>
        <w:t>　　11.2 三维电子沙盘行业发展的有利因素及发展机遇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三维电子沙盘行业发展面临的阻碍因素及挑战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三维电子沙盘行业政策分析</w:t>
      </w:r>
      <w:r>
        <w:rPr>
          <w:rFonts w:hint="eastAsia"/>
        </w:rPr>
        <w:br/>
      </w:r>
      <w:r>
        <w:rPr>
          <w:rFonts w:hint="eastAsia"/>
        </w:rPr>
        <w:t>　　11.5 三维电子沙盘中国企业SWOT分析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不同分类三维电子沙盘增长趋势2020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三维电子沙盘行业目前发展现状</w:t>
      </w:r>
      <w:r>
        <w:rPr>
          <w:rFonts w:hint="eastAsia"/>
        </w:rPr>
        <w:br/>
      </w:r>
      <w:r>
        <w:rPr>
          <w:rFonts w:hint="eastAsia"/>
        </w:rPr>
        <w:t>　　表： 三维电子沙盘发展趋势</w:t>
      </w:r>
      <w:r>
        <w:rPr>
          <w:rFonts w:hint="eastAsia"/>
        </w:rPr>
        <w:br/>
      </w:r>
      <w:r>
        <w:rPr>
          <w:rFonts w:hint="eastAsia"/>
        </w:rPr>
        <w:t>　　表： 全球主要地区三维电子沙盘产量：2020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全球主要地区三维电子沙盘产量（2020-2025）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全球主要地区三维电子沙盘产量市场份额（2020-2025）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全球主要地区三维电子沙盘产量（2025-2031）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全球市场主要厂商三维电子沙盘产能及产量（2024-2025）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全球市场主要厂商三维电子沙盘销量（2020-2025）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全球市场主要厂商三维电子沙盘产量市场份额（2020-2025）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全球市场主要厂商三维电子沙盘销售收入（2020-2025）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全球市场主要厂商三维电子沙盘销售收入市场份额（2020-2025）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2025年全球主要生产商三维电子沙盘收入排名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全球市场主要厂商三维电子沙盘销售价格（2020-2025）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中国市场主要厂商三维电子沙盘销量（2020-2025）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中国市场主要厂商三维电子沙盘产量市场份额（2020-2025）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中国市场主要厂商三维电子沙盘销售收入（2020-2025）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中国市场主要厂商三维电子沙盘销售收入市场份额（2020-2025）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2025年中国主要生产商三维电子沙盘收入排名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中国市场主要厂商三维电子沙盘销售价格（2020-2025）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全球主要厂商三维电子沙盘产地分布及商业化日期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全球主要地区三维电子沙盘销售收入：2020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全球主要地区三维电子沙盘销售收入（2020-2025）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全球主要地区三维电子沙盘销售收入市场份额（2020-2025）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全球主要地区三维电子沙盘收入（2025-2031）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全球主要地区三维电子沙盘收入市场份额（2025-2031）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全球主要地区三维电子沙盘销量：2020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全球主要地区三维电子沙盘销量（2020-2025）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全球主要地区三维电子沙盘销量市场份额（2020-2025）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全球主要地区三维电子沙盘销量（2025-2031）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全球主要地区三维电子沙盘销量份额（2025-2031）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重点企业（1）三维电子沙盘生产基地、销售区域、竞争对手及市场地位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重点企业（1）三维电子沙盘产品规格、参数及市场应用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重点企业（1）三维电子沙盘销量、收入、价格及毛利率（2020-2025）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重点企业（2）三维电子沙盘生产基地、销售区域、竞争对手及市场地位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重点企业（2）三维电子沙盘产品规格、参数及市场应用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重点企业（2）三维电子沙盘销量、收入、价格及毛利率（2020-2025）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重点企业（3）三维电子沙盘生产基地、销售区域、竞争对手及市场地位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重点企业（3）三维电子沙盘产品规格、参数及市场应用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重点企业（3）三维电子沙盘销量、收入、价格及毛利率（2020-2025）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三维电子沙盘生产基地、销售区域、竞争对手及市场地位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重点企业（4）三维电子沙盘产品规格、参数及市场应用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重点企业（4）三维电子沙盘销量、收入、价格及毛利率（2020-2025）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三维电子沙盘生产基地、销售区域、竞争对手及市场地位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重点企业（5）三维电子沙盘产品规格、参数及市场应用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重点企业（5）三维电子沙盘销量、收入、价格及毛利率（2020-2025）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三维电子沙盘生产基地、销售区域、竞争对手及市场地位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重点企业（6）三维电子沙盘产品规格、参数及市场应用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重点企业（6）三维电子沙盘销量、收入、价格及毛利率（2020-2025）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三维电子沙盘生产基地、销售区域、竞争对手及市场地位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重点企业（7）三维电子沙盘产品规格、参数及市场应用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重点企业（7）三维电子沙盘销量、收入、价格及毛利率（2020-2025）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三维电子沙盘生产基地、销售区域、竞争对手及市场地位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重点企业（8）三维电子沙盘产品规格、参数及市场应用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重点企业（8）三维电子沙盘销量、收入、价格及毛利率（2020-2025）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三维电子沙盘生产基地、销售区域、竞争对手及市场地位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重点企业（9）三维电子沙盘产品规格、参数及市场应用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重点企业（9）三维电子沙盘销量、收入、价格及毛利率（2020-2025）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三维电子沙盘生产基地、销售区域、竞争对手及市场地位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重点企业（10）三维电子沙盘产品规格、参数及市场应用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重点企业（10）三维电子沙盘销量、收入、价格及毛利率（2020-2025）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全球不同分类三维电子沙盘销量（2020-2025年）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全球不同分类三维电子沙盘销量市场份额（2020-2025）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全球不同分类三维电子沙盘销量预测（2025-2031）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全球市场不同分类三维电子沙盘销量市场份额预测（2025-2031）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全球不同分类三维电子沙盘收入（2020-2025年）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全球不同分类三维电子沙盘收入市场份额（2020-2025）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全球不同分类三维电子沙盘收入预测（2025-2031）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全球不同分类三维电子沙盘收入市场份额预测（2025-2031）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全球不同分类三维电子沙盘价格走势（2020-2031）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全球不同应用三维电子沙盘销量（2020-2025年）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全球不同应用三维电子沙盘销量市场份额（2020-2025）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全球不同应用三维电子沙盘销量预测（2025-2031）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全球市场不同应用三维电子沙盘销量市场份额预测（2025-2031）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全球不同应用三维电子沙盘收入（2020-2025年）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全球不同应用三维电子沙盘收入市场份额（2020-2025）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全球不同应用三维电子沙盘收入预测（2025-2031）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全球不同应用三维电子沙盘收入市场份额预测（2025-2031）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全球不同应用三维电子沙盘价格走势（2020-2031）</w:t>
      </w:r>
      <w:r>
        <w:rPr>
          <w:rFonts w:hint="eastAsia"/>
        </w:rPr>
        <w:br/>
      </w:r>
      <w:r>
        <w:rPr>
          <w:rFonts w:hint="eastAsia"/>
        </w:rPr>
        <w:t>　　表： 三维电子沙盘上游原料供应商及联系方式列表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三维电子沙盘典型客户列表</w:t>
      </w:r>
      <w:r>
        <w:rPr>
          <w:rFonts w:hint="eastAsia"/>
        </w:rPr>
        <w:br/>
      </w:r>
      <w:r>
        <w:rPr>
          <w:rFonts w:hint="eastAsia"/>
        </w:rPr>
        <w:t>　　表： 三维电子沙盘主要销售模式及销售渠道趋势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中国市场三维电子沙盘产量、销量、进出口（2020-2025年）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中国市场三维电子沙盘产量、销量、进出口预测（2025-2031）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中国市场三维电子沙盘进出口贸易趋势</w:t>
      </w:r>
      <w:r>
        <w:rPr>
          <w:rFonts w:hint="eastAsia"/>
        </w:rPr>
        <w:br/>
      </w:r>
      <w:r>
        <w:rPr>
          <w:rFonts w:hint="eastAsia"/>
        </w:rPr>
        <w:t>　　表： 中国市场三维电子沙盘主要进口来源</w:t>
      </w:r>
      <w:r>
        <w:rPr>
          <w:rFonts w:hint="eastAsia"/>
        </w:rPr>
        <w:br/>
      </w:r>
      <w:r>
        <w:rPr>
          <w:rFonts w:hint="eastAsia"/>
        </w:rPr>
        <w:t>　　表： 中国市场三维电子沙盘主要出口目的地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中国三维电子沙盘生产地区分布</w:t>
      </w:r>
      <w:r>
        <w:rPr>
          <w:rFonts w:hint="eastAsia"/>
        </w:rPr>
        <w:br/>
      </w:r>
      <w:r>
        <w:rPr>
          <w:rFonts w:hint="eastAsia"/>
        </w:rPr>
        <w:t>　　表： 中国三维电子沙盘消费地区分布</w:t>
      </w:r>
      <w:r>
        <w:rPr>
          <w:rFonts w:hint="eastAsia"/>
        </w:rPr>
        <w:br/>
      </w:r>
      <w:r>
        <w:rPr>
          <w:rFonts w:hint="eastAsia"/>
        </w:rPr>
        <w:t>　　表： 三维电子沙盘行业主要的增长驱动因素</w:t>
      </w:r>
      <w:r>
        <w:rPr>
          <w:rFonts w:hint="eastAsia"/>
        </w:rPr>
        <w:br/>
      </w:r>
      <w:r>
        <w:rPr>
          <w:rFonts w:hint="eastAsia"/>
        </w:rPr>
        <w:t>　　表： 三维电子沙盘行业发展的有利因素及发展机遇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三维电子沙盘行业发展面临的阻碍因素及挑战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三维电子沙盘行业政策分析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三维电子沙盘产品图片</w:t>
      </w:r>
      <w:r>
        <w:rPr>
          <w:rFonts w:hint="eastAsia"/>
        </w:rPr>
        <w:br/>
      </w:r>
      <w:r>
        <w:rPr>
          <w:rFonts w:hint="eastAsia"/>
        </w:rPr>
        <w:t>　　图： 全球不同分类三维电子沙盘市场份额2025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全球不同应用三维电子沙盘市场份额2024 VS 2025</w:t>
      </w:r>
      <w:r>
        <w:rPr>
          <w:rFonts w:hint="eastAsia"/>
        </w:rPr>
        <w:br/>
      </w:r>
      <w:r>
        <w:rPr>
          <w:rFonts w:hint="eastAsia"/>
        </w:rPr>
        <w:t>　　图： 全球三维电子沙盘产能、产量、产能利用率及发展趋势（2020-2031）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全球三维电子沙盘产量、需求量及发展趋势（2020-2031）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全球主要地区三维电子沙盘产量市场份额（2020-2031）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中国三维电子沙盘产能、产量、产能利用率及发展趋势（2020-2031）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中国三维电子沙盘产量、市场需求量及发展趋势（2020-2031）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全球三维电子沙盘市场销售额及增长率:（2020-2031）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全球市场三维电子沙盘市场规模：2020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全球市场三维电子沙盘销量及增长率（2020-2031）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全球市场三维电子沙盘价格趋势（2020-2031）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2025年全球市场主要厂商三维电子沙盘销量市场份额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2025年全球市场主要厂商三维电子沙盘收入市场份额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2025年中国市场主要厂商三维电子沙盘销量市场份额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2025年中国市场主要厂商三维电子沙盘收入市场份额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2025年全球前五及前十大生产商三维电子沙盘市场份额</w:t>
      </w:r>
      <w:r>
        <w:rPr>
          <w:rFonts w:hint="eastAsia"/>
        </w:rPr>
        <w:br/>
      </w:r>
      <w:r>
        <w:rPr>
          <w:rFonts w:hint="eastAsia"/>
        </w:rPr>
        <w:t>　　图： 全球三维电子沙盘第一梯队、第二梯队和第三梯队生产商（品牌）及市场份额（2024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全球主要地区三维电子沙盘销售收入市场份额（2020-2025）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全球主要地区三维电子沙盘销售收入市场份额（2024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全球主要地区三维电子沙盘收入市场份额（2025-2031）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全球主要地区三维电子沙盘销量市场份额（2024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北美市场三维电子沙盘销量及增长率（2020-2031）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北美市场三维电子沙盘收入及增长率（2020-2031）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欧洲市场三维电子沙盘销量及增长率（2020-2031）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欧洲市场三维电子沙盘收入及增长率（2020-2031）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中国市场三维电子沙盘销量及增长率（2020-2031）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中国市场三维电子沙盘收入及增长率（2020-2031）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日本市场三维电子沙盘销量及增长率（2020-2031）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日本市场三维电子沙盘收入及增长率（2020-2031）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东南亚市场三维电子沙盘销量及增长率（2020-2031）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东南亚市场三维电子沙盘收入及增长率（2020-2031）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印度市场三维电子沙盘销量及增长率（2020-2031）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印度市场三维电子沙盘收入及增长率（2020-2031）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三维电子沙盘产业链图</w:t>
      </w:r>
      <w:r>
        <w:rPr>
          <w:rFonts w:hint="eastAsia"/>
        </w:rPr>
        <w:br/>
      </w:r>
      <w:r>
        <w:rPr>
          <w:rFonts w:hint="eastAsia"/>
        </w:rPr>
        <w:t>　　图： 三维电子沙盘中国企业SWOT分析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95c30804144a2" w:history="1">
        <w:r>
          <w:rPr>
            <w:rStyle w:val="Hyperlink"/>
          </w:rPr>
          <w:t>2025-2031年全球与中国三维电子沙盘行业分析及发展趋势研究报告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95c30804144a2" w:history="1">
        <w:r>
          <w:rPr>
            <w:rStyle w:val="Hyperlink"/>
          </w:rPr>
          <w:t>https://www.20087.com/7/57/SanWeiDianZiShaPanDeQianJingQuShi.html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热点：数字沙盘系统、三维沙盘制作软件、erp电子沙盘系统、3d电子沙盘系统、沙盘模型公司、电子沙盘系统、沙盘推演软件下载、电子沙盘功能、3d电子沙盘怎么做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2658e08434c0f" w:history="1">
      <w:r>
        <w:rPr>
          <w:rStyle w:val="Hyperlink"/>
        </w:rPr>
        <w:t>2025-2031年全球与中国三维电子沙盘行业分析及发展趋势研究报告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SanWeiDianZiShaPanDeQianJingQuShi.html" TargetMode="External" Id="Ra6e95c308041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SanWeiDianZiShaPanDeQianJingQuShi.html" TargetMode="External" Id="R2412658e0843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2024-12-23T05:27:00Z</dcterms:created>
  <dcterms:modified xsi:type="dcterms:W3CDTF">2024-12-23T06:27:00Z</dcterms:modified>
  <dc:subject>2025-2031年全球与中国三维电子沙盘行业分析及发展趋势研究报告</dc:subject>
  <dc:title>2025-2031年全球与中国三维电子沙盘行业分析及发展趋势研究报告</dc:title>
  <cp:keywords>2025-2031年全球与中国三维电子沙盘行业分析及发展趋势研究报告</cp:keywords>
  <dc:description>2025-2031年全球与中国三维电子沙盘行业分析及发展趋势研究报告</dc:description>
</cp:coreProperties>
</file>