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a91f67cd24119" w:history="1">
              <w:r>
                <w:rPr>
                  <w:rStyle w:val="Hyperlink"/>
                </w:rPr>
                <w:t>中国APF行业现状研究分析及发展趋势预测报告（2024年）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a91f67cd24119" w:history="1">
              <w:r>
                <w:rPr>
                  <w:rStyle w:val="Hyperlink"/>
                </w:rPr>
                <w:t>中国APF行业现状研究分析及发展趋势预测报告（2024年）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a91f67cd24119" w:history="1">
                <w:r>
                  <w:rPr>
                    <w:rStyle w:val="Hyperlink"/>
                  </w:rPr>
                  <w:t>https://www.20087.com/M_JiXieJiDian/77/APFShiChangXianZhuangYuQianJing.html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(APF)作为一种先进的电力质量治理设备，能有效抑制电网中的谐波污染和提高电能质量。随着电子设备的大量使用，电力系统中的谐波问题日益严重，推动了APF技术的快速发展。现代APF具备快速响应、动态补偿和多功能集成等特点，广泛应用于工业、商业和数据中心等领域。同时，基于DSP（数字信号处理器）的控制算法和模块化设计提高了APF的性能和灵活性。</w:t>
      </w:r>
      <w:r>
        <w:rPr>
          <w:rFonts w:hint="eastAsia"/>
        </w:rPr>
        <w:br/>
      </w:r>
      <w:r>
        <w:rPr>
          <w:rFonts w:hint="eastAsia"/>
        </w:rPr>
        <w:t>　　APF技术的未来趋势将侧重于智能化和集成化。随着物联网技术的融合，智能APF能够实时监测电网状态，自主调整补偿策略，甚至参与电网的互动与优化。在硬件设计上，更紧凑的集成化方案和更高的功率密度将被追求，以适应更广泛的安装环境。此外，与储能系统、微电网的集成应用将成为新的增长点，APF不仅作为滤波装置，还将参与到能源管理和电能质量优化的更广泛功能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a91f67cd24119" w:history="1">
        <w:r>
          <w:rPr>
            <w:rStyle w:val="Hyperlink"/>
          </w:rPr>
          <w:t>中国APF行业现状研究分析及发展趋势预测报告（2024年）</w:t>
        </w:r>
      </w:hyperlink>
      <w:r>
        <w:rPr>
          <w:rFonts w:hint="eastAsia"/>
        </w:rPr>
        <w:t>》基于权威机构及APF相关协会等渠道的资料数据，全方位分析了APF行业的现状、市场需求及市场规模。APF报告详细探讨了产业链结构、价格趋势，并对APF各细分市场进行了研究。同时，预测了APF市场前景与发展趋势，剖析了品牌竞争状态、市场集中度，以及APF重点企业的表现。此外，APF报告还揭示了行业发展的潜在风险与机遇，为APF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2024年中国APF市场分析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二、2024年中国APF行业出口市场分析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5、项目运作及管理建议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电压型有源滤波器</w:t>
      </w:r>
      <w:r>
        <w:rPr>
          <w:rFonts w:hint="eastAsia"/>
        </w:rPr>
        <w:br/>
      </w:r>
      <w:r>
        <w:rPr>
          <w:rFonts w:hint="eastAsia"/>
        </w:rPr>
        <w:t>　　图表 13 电流型有源滤波器</w:t>
      </w:r>
      <w:r>
        <w:rPr>
          <w:rFonts w:hint="eastAsia"/>
        </w:rPr>
        <w:br/>
      </w:r>
      <w:r>
        <w:rPr>
          <w:rFonts w:hint="eastAsia"/>
        </w:rPr>
        <w:t>　　图表 14 控制原理</w:t>
      </w:r>
      <w:r>
        <w:rPr>
          <w:rFonts w:hint="eastAsia"/>
        </w:rPr>
        <w:br/>
      </w:r>
      <w:r>
        <w:rPr>
          <w:rFonts w:hint="eastAsia"/>
        </w:rPr>
        <w:t>　　图表 15 2024年我国APF行业工业总产值及增长情况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2024年我国APF行业销售收入及增长情况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2024年我国APF行业资产合计及增长情况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2024年我国APF行业资产合计及增长对比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2024年我国APF行业利润总额及增长情况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2024年我国APF行业利润总额及增长对比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2024年我国APF行业税收总额及增长情况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22 2024年我国APF行业税收总额及增长对比</w:t>
      </w:r>
      <w:r>
        <w:rPr>
          <w:rFonts w:hint="eastAsia"/>
        </w:rPr>
        <w:br/>
      </w:r>
      <w:r>
        <w:rPr>
          <w:rFonts w:hint="eastAsia"/>
        </w:rPr>
        <w:t>　　图表 23 2024年我国APF行业工业总产值及增长对比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2024年我国APF行业销售收入及增长对比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2024年我国APF行业产销率</w:t>
      </w:r>
      <w:r>
        <w:rPr>
          <w:rFonts w:hint="eastAsia"/>
        </w:rPr>
        <w:br/>
      </w:r>
      <w:r>
        <w:rPr>
          <w:rFonts w:hint="eastAsia"/>
        </w:rPr>
        <w:t>　　图表 26 2024年我国APF行业销售利润率</w:t>
      </w:r>
      <w:r>
        <w:rPr>
          <w:rFonts w:hint="eastAsia"/>
        </w:rPr>
        <w:br/>
      </w:r>
      <w:r>
        <w:rPr>
          <w:rFonts w:hint="eastAsia"/>
        </w:rPr>
        <w:t>　　图表 27 2024年我国APF行业资产负债率</w:t>
      </w:r>
      <w:r>
        <w:rPr>
          <w:rFonts w:hint="eastAsia"/>
        </w:rPr>
        <w:br/>
      </w:r>
      <w:r>
        <w:rPr>
          <w:rFonts w:hint="eastAsia"/>
        </w:rPr>
        <w:t>　　图表 28 2024年我国APF行业速动比率</w:t>
      </w:r>
      <w:r>
        <w:rPr>
          <w:rFonts w:hint="eastAsia"/>
        </w:rPr>
        <w:br/>
      </w:r>
      <w:r>
        <w:rPr>
          <w:rFonts w:hint="eastAsia"/>
        </w:rPr>
        <w:t>　　图表 29 2024年我国APF行业总资产周转率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30 2024年华东地区APF行业销售收入及增长情况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2024年华南地区APF行业销售收入及增长情况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2024年华中地区APF行业销售收入及增长情况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2024年华北地区APF行业销售收入及增长情况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2024年西北地区APF行业销售收入及增长情况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2024年西南地区APF行业销售收入及增长情况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2024年东北地区APF行业销售收入及增长情况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2024年国内APF平均价格走势</w:t>
      </w:r>
      <w:r>
        <w:rPr>
          <w:rFonts w:hint="eastAsia"/>
        </w:rPr>
        <w:br/>
      </w:r>
      <w:r>
        <w:rPr>
          <w:rFonts w:hint="eastAsia"/>
        </w:rPr>
        <w:t>　　图表 38 2024年我国APF行业进口额</w:t>
      </w:r>
      <w:r>
        <w:rPr>
          <w:rFonts w:hint="eastAsia"/>
        </w:rPr>
        <w:br/>
      </w:r>
      <w:r>
        <w:rPr>
          <w:rFonts w:hint="eastAsia"/>
        </w:rPr>
        <w:t>　　图表 39 2024年我国APF行业出口额</w:t>
      </w:r>
      <w:r>
        <w:rPr>
          <w:rFonts w:hint="eastAsia"/>
        </w:rPr>
        <w:br/>
      </w:r>
      <w:r>
        <w:rPr>
          <w:rFonts w:hint="eastAsia"/>
        </w:rPr>
        <w:t>　　图表 40 APF项目投资注意事项图</w:t>
      </w:r>
      <w:r>
        <w:rPr>
          <w:rFonts w:hint="eastAsia"/>
        </w:rPr>
        <w:br/>
      </w:r>
      <w:r>
        <w:rPr>
          <w:rFonts w:hint="eastAsia"/>
        </w:rPr>
        <w:t>　　图表 41 APF行业生产开发策略</w:t>
      </w:r>
      <w:r>
        <w:rPr>
          <w:rFonts w:hint="eastAsia"/>
        </w:rPr>
        <w:br/>
      </w:r>
      <w:r>
        <w:rPr>
          <w:rFonts w:hint="eastAsia"/>
        </w:rPr>
        <w:t>　　图表 42 APF销售策略</w:t>
      </w:r>
      <w:r>
        <w:rPr>
          <w:rFonts w:hint="eastAsia"/>
        </w:rPr>
        <w:br/>
      </w:r>
      <w:r>
        <w:rPr>
          <w:rFonts w:hint="eastAsia"/>
        </w:rPr>
        <w:t>　　图表 43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2024年我国APF行业不同规模企业销售收入占比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45 2024年我国APF行业不同类型企业销售收入占比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46 2024-2030年我国APF行业资产合计预测图</w:t>
      </w:r>
      <w:r>
        <w:rPr>
          <w:rFonts w:hint="eastAsia"/>
        </w:rPr>
        <w:br/>
      </w:r>
      <w:r>
        <w:rPr>
          <w:rFonts w:hint="eastAsia"/>
        </w:rPr>
        <w:t>　　图表 47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2024-2030年我国APF行业利润总额预测图</w:t>
      </w:r>
      <w:r>
        <w:rPr>
          <w:rFonts w:hint="eastAsia"/>
        </w:rPr>
        <w:br/>
      </w:r>
      <w:r>
        <w:rPr>
          <w:rFonts w:hint="eastAsia"/>
        </w:rPr>
        <w:t>　　图表 84 2024-2030年我国APF行业销售收入预测图</w:t>
      </w:r>
      <w:r>
        <w:rPr>
          <w:rFonts w:hint="eastAsia"/>
        </w:rPr>
        <w:br/>
      </w:r>
      <w:r>
        <w:rPr>
          <w:rFonts w:hint="eastAsia"/>
        </w:rPr>
        <w:t>　　图表 85 2024-2030年我国APF行业工业总产值预测图</w:t>
      </w:r>
      <w:r>
        <w:rPr>
          <w:rFonts w:hint="eastAsia"/>
        </w:rPr>
        <w:br/>
      </w:r>
      <w:r>
        <w:rPr>
          <w:rFonts w:hint="eastAsia"/>
        </w:rPr>
        <w:t>　　图表 86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87 APF与PF混合使用</w:t>
      </w:r>
      <w:r>
        <w:rPr>
          <w:rFonts w:hint="eastAsia"/>
        </w:rPr>
        <w:br/>
      </w:r>
      <w:r>
        <w:rPr>
          <w:rFonts w:hint="eastAsia"/>
        </w:rPr>
        <w:t>　　图表 88 电压型PWM变流器</w:t>
      </w:r>
      <w:r>
        <w:rPr>
          <w:rFonts w:hint="eastAsia"/>
        </w:rPr>
        <w:br/>
      </w:r>
      <w:r>
        <w:rPr>
          <w:rFonts w:hint="eastAsia"/>
        </w:rPr>
        <w:t>　　图表 89 APF产业链投资示意图</w:t>
      </w:r>
      <w:r>
        <w:rPr>
          <w:rFonts w:hint="eastAsia"/>
        </w:rPr>
        <w:br/>
      </w:r>
      <w:r>
        <w:rPr>
          <w:rFonts w:hint="eastAsia"/>
        </w:rPr>
        <w:t>　　表格 1 2024-2030年我国APF行业资产合计预测结果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2024-2030年我国APF行业利润总额预测结果</w:t>
      </w:r>
      <w:r>
        <w:rPr>
          <w:rFonts w:hint="eastAsia"/>
        </w:rPr>
        <w:br/>
      </w:r>
      <w:r>
        <w:rPr>
          <w:rFonts w:hint="eastAsia"/>
        </w:rPr>
        <w:t>　　表格 39 2024-2030年我国APF行业销售收入预测结果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2024-2030年我国APF行业工业总产值预测结果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a91f67cd24119" w:history="1">
        <w:r>
          <w:rPr>
            <w:rStyle w:val="Hyperlink"/>
          </w:rPr>
          <w:t>中国APF行业现状研究分析及发展趋势预测报告（2024年）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a91f67cd24119" w:history="1">
        <w:r>
          <w:rPr>
            <w:rStyle w:val="Hyperlink"/>
          </w:rPr>
          <w:t>https://www.20087.com/M_JiXieJiDian/77/APFShiChangXianZhuangYuQianJing.html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e45dec6f48b7" w:history="1">
      <w:r>
        <w:rPr>
          <w:rStyle w:val="Hyperlink"/>
        </w:rPr>
        <w:t>中国APF行业现状研究分析及发展趋势预测报告（2024年）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APFShiChangXianZhuangYuQianJing.html" TargetMode="External" Id="R81da91f67cd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APFShiChangXianZhuangYuQianJing.html" TargetMode="External" Id="Rb770e45dec6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2024-03-03T06:07:00Z</dcterms:created>
  <dcterms:modified xsi:type="dcterms:W3CDTF">2024-03-03T07:07:00Z</dcterms:modified>
  <dc:subject>中国APF行业现状研究分析及发展趋势预测报告（2024年）</dc:subject>
  <dc:title>中国APF行业现状研究分析及发展趋势预测报告（2024年）</dc:title>
  <cp:keywords>中国APF行业现状研究分析及发展趋势预测报告（2024年）</cp:keywords>
  <dc:description>中国APF行业现状研究分析及发展趋势预测报告（2024年）</dc:description>
</cp:coreProperties>
</file>