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b8f0203404430" w:history="1">
              <w:r>
                <w:rPr>
                  <w:rStyle w:val="Hyperlink"/>
                </w:rPr>
                <w:t>2026-2032年全球与中国AR显示模组行业发展现状调研及市场前景预测报告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b8f0203404430" w:history="1">
              <w:r>
                <w:rPr>
                  <w:rStyle w:val="Hyperlink"/>
                </w:rPr>
                <w:t>2026-2032年全球与中国AR显示模组行业发展现状调研及市场前景预测报告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b8f0203404430" w:history="1">
                <w:r>
                  <w:rPr>
                    <w:rStyle w:val="Hyperlink"/>
                  </w:rPr>
                  <w:t>https://www.20087.com/7/57/ARXianShiMoZuHangYeQianJing.html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显示模组是增强现实（AR）眼镜的核心光学引擎，负责将虚拟图像叠加至真实视野，主流技术路径包括几何光波导、衍射光波导及Birdbath光学系统。当前高端AR显示模组强调高光效（&gt;15%）、大视场角（&gt;50°）、宽眼动范围（&gt;10mm×10mm）及低彩虹/鬼影效应，部分采用纳米压印光栅或体全息技术实现量产。在工业元宇宙、远程协作及消费级AR设备商业化加速背景下，对AR显示模组的成本控制、色彩均匀性及与Micro-OLED/LCoS微型显示器的匹配性提出更高要求。然而，行业仍面临制造瓶颈——衍射光波导对纳米结构精度极度敏感，良率波动大；几何光波导需精密棱镜阵列，难以大规模复制；且视场角、出瞳扩展与厚度之间存在物理权衡，限制产品形态优化。</w:t>
      </w:r>
      <w:r>
        <w:rPr>
          <w:rFonts w:hint="eastAsia"/>
        </w:rPr>
        <w:br/>
      </w:r>
      <w:r>
        <w:rPr>
          <w:rFonts w:hint="eastAsia"/>
        </w:rPr>
        <w:t>　　未来，AR显示模组将聚焦混合光学架构、超表面技术与晶圆级制造三大方向突破。未来将结合反射式偏振光波导与表面浮雕光栅，平衡性能与成本；超构表面（Metasurface）将实现更紧凑、高效的光场调控。在量产端，8英寸晶圆级纳米压印与自动对准工艺将显著降低单件成本。此外，AI驱动的光学畸变校正算法将提升边缘图像质量。长远看，AR显示模组将从光学元件升级为支撑全天候、高沉浸与低成本AR终端的核心视觉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b8f0203404430" w:history="1">
        <w:r>
          <w:rPr>
            <w:rStyle w:val="Hyperlink"/>
          </w:rPr>
          <w:t>2026-2032年全球与中国AR显示模组行业发展现状调研及市场前景预测报告</w:t>
        </w:r>
      </w:hyperlink>
      <w:r>
        <w:rPr>
          <w:rFonts w:hint="eastAsia"/>
        </w:rPr>
        <w:t>》基于科学的市场调研与数据分析，全面解析了AR显示模组行业的市场规模、市场需求及发展现状。报告深入探讨了AR显示模组产业链结构、细分市场特点及技术发展方向，并结合宏观经济环境与消费者需求变化，对AR显示模组行业前景与未来趋势进行了科学预测，揭示了潜在增长空间。通过对AR显示模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按产品类型细分，全球AR显示模组市场规模2021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OLED显示模组</w:t>
      </w:r>
      <w:r>
        <w:rPr>
          <w:rFonts w:hint="eastAsia"/>
        </w:rPr>
        <w:br/>
      </w:r>
      <w:r>
        <w:rPr>
          <w:rFonts w:hint="eastAsia"/>
        </w:rPr>
        <w:t>　　　　1.3.3 Micro LED显示模组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按应用细分，全球AR显示模组市场规模2021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医疗领域</w:t>
      </w:r>
      <w:r>
        <w:rPr>
          <w:rFonts w:hint="eastAsia"/>
        </w:rPr>
        <w:br/>
      </w:r>
      <w:r>
        <w:rPr>
          <w:rFonts w:hint="eastAsia"/>
        </w:rPr>
        <w:t>　　　　1.4.3 教育培训领域</w:t>
      </w:r>
      <w:r>
        <w:rPr>
          <w:rFonts w:hint="eastAsia"/>
        </w:rPr>
        <w:br/>
      </w:r>
      <w:r>
        <w:rPr>
          <w:rFonts w:hint="eastAsia"/>
        </w:rPr>
        <w:t>　　　　1.4.4 游戏娱乐领域</w:t>
      </w:r>
      <w:r>
        <w:rPr>
          <w:rFonts w:hint="eastAsia"/>
        </w:rPr>
        <w:br/>
      </w:r>
      <w:r>
        <w:rPr>
          <w:rFonts w:hint="eastAsia"/>
        </w:rPr>
        <w:t>　　　　1.4.5 军事领域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AR显示模组行业发展总体概况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AR显示模组行业发展主要特点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AR显示模组行业发展影响因素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AR显示模组有利因素</w:t>
      </w:r>
      <w:r>
        <w:rPr>
          <w:rFonts w:hint="eastAsia"/>
        </w:rPr>
        <w:br/>
      </w:r>
      <w:r>
        <w:rPr>
          <w:rFonts w:hint="eastAsia"/>
        </w:rPr>
        <w:t>　　　　1.5.3 .2 AR显示模组不利因素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全球市场，近三年AR显示模组主要企业占有率及排名（按销量）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AR显示模组主要企业在国际市场占有率（按销量，2023-2026）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2025年AR显示模组主要企业在国际市场排名（按销量）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全球市场主要企业AR显示模组销量（2023-2026）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全球市场，近三年AR显示模组主要企业占有率及排名（按收入）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AR显示模组主要企业在国际市场占有率（按收入，2023-2026）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2025年AR显示模组主要企业在国际市场排名（按收入）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全球市场主要企业AR显示模组销售收入（2023-2026）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全球市场主要企业AR显示模组销售价格（2023-2026）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中国市场，近三年AR显示模组主要企业占有率及排名（按销量）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AR显示模组主要企业在中国市场占有率（按销量，2023-2026）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2025年AR显示模组主要企业在中国市场排名（按销量）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中国市场主要企业AR显示模组销量（2023-2026）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中国市场，近三年AR显示模组主要企业占有率及排名（按收入）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AR显示模组主要企业在中国市场占有率（按收入，2023-2026）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2025年AR显示模组主要企业在中国市场排名（按收入）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中国市场主要企业AR显示模组销售收入（2023-2026）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全球主要厂商AR显示模组总部及产地分布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全球主要厂商成立时间及AR显示模组商业化日期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全球主要厂商AR显示模组产品类型及应用</w:t>
      </w:r>
      <w:r>
        <w:rPr>
          <w:rFonts w:hint="eastAsia"/>
        </w:rPr>
        <w:br/>
      </w:r>
      <w:r>
        <w:rPr>
          <w:rFonts w:hint="eastAsia"/>
        </w:rPr>
        <w:t>　　2.9 AR显示模组行业集中度、竞争程度分析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AR显示模组行业集中度分析：2025年全球Top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全球AR显示模组第一梯队、第二梯队和第三梯队生产商（品牌）及市场份额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全球AR显示模组总体规模分析</w:t>
      </w:r>
      <w:r>
        <w:rPr>
          <w:rFonts w:hint="eastAsia"/>
        </w:rPr>
        <w:br/>
      </w:r>
      <w:r>
        <w:rPr>
          <w:rFonts w:hint="eastAsia"/>
        </w:rPr>
        <w:t>　　3.1 全球AR显示模组供需现状及预测（2021-2032）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全球AR显示模组产能、产量、产能利用率及发展趋势（2021-2032）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全球AR显示模组产量、需求量及发展趋势（2021-2032）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全球主要地区AR显示模组产量及发展趋势（2021-2032）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全球主要地区AR显示模组产量（2021-2026）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全球主要地区AR显示模组产量（2027-2032）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全球主要地区AR显示模组产量市场份额（2021-2032）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中国AR显示模组供需现状及预测（2021-2032）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中国AR显示模组产能、产量、产能利用率及发展趋势（2021-2032）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中国AR显示模组产量、市场需求量及发展趋势（2021-2032）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中国市场AR显示模组进出口（2021-2032）</w:t>
      </w:r>
      <w:r>
        <w:rPr>
          <w:rFonts w:hint="eastAsia"/>
        </w:rPr>
        <w:br/>
      </w:r>
      <w:r>
        <w:rPr>
          <w:rFonts w:hint="eastAsia"/>
        </w:rPr>
        <w:t>　　3.4 全球AR显示模组销量及销售额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全球市场AR显示模组销售额（2021-2032）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全球市场AR显示模组销量（2021-2032）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全球市场AR显示模组价格趋势（2021-2032）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全球AR显示模组主要地区分析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全球主要地区AR显示模组市场规模分析：2021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全球主要地区AR显示模组销售收入及市场份额（2021-2026）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全球主要地区AR显示模组销售收入预测（2027-2032）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全球主要地区AR显示模组销量分析：2021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全球主要地区AR显示模组销量及市场份额预测（2027-2032）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AR显示模组销量、收入、价格及毛利率（2021-2026）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不同产品类型AR显示模组分析</w:t>
      </w:r>
      <w:r>
        <w:rPr>
          <w:rFonts w:hint="eastAsia"/>
        </w:rPr>
        <w:br/>
      </w:r>
      <w:r>
        <w:rPr>
          <w:rFonts w:hint="eastAsia"/>
        </w:rPr>
        <w:t>　　6.1 全球不同产品类型AR显示模组销量（2021-2032）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全球不同产品类型AR显示模组销量预测（2027-2032）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全球不同产品类型AR显示模组收入（2021-2032）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全球不同产品类型AR显示模组收入及市场份额（2021-2026）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全球不同产品类型AR显示模组收入预测（2027-2032）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全球不同产品类型AR显示模组价格走势（2021-2032）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中国不同产品类型AR显示模组销量（2021-2032）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中国不同产品类型AR显示模组销量预测（2027-2032）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中国不同产品类型AR显示模组收入（2021-2032）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中国不同产品类型AR显示模组收入及市场份额（2021-2026）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中国不同产品类型AR显示模组收入预测（2027-2032）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不同应用AR显示模组分析</w:t>
      </w:r>
      <w:r>
        <w:rPr>
          <w:rFonts w:hint="eastAsia"/>
        </w:rPr>
        <w:br/>
      </w:r>
      <w:r>
        <w:rPr>
          <w:rFonts w:hint="eastAsia"/>
        </w:rPr>
        <w:t>　　7.1 全球不同应用AR显示模组销量（2021-2032）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全球不同应用AR显示模组销量预测（2027-2032）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全球不同应用AR显示模组收入（2021-2032）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全球不同应用AR显示模组收入及市场份额（2021-2026）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全球不同应用AR显示模组收入预测（2027-2032）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全球不同应用AR显示模组价格走势（2021-2032）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中国不同应用AR显示模组销量（2021-2032）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中国不同应用AR显示模组销量预测（2027-2032）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中国不同应用AR显示模组收入（2021-2032）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中国不同应用AR显示模组收入及市场份额（2021-2026）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中国不同应用AR显示模组收入预测（2027-2032）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AR显示模组行业发展趋势</w:t>
      </w:r>
      <w:r>
        <w:rPr>
          <w:rFonts w:hint="eastAsia"/>
        </w:rPr>
        <w:br/>
      </w:r>
      <w:r>
        <w:rPr>
          <w:rFonts w:hint="eastAsia"/>
        </w:rPr>
        <w:t>　　8.2 AR显示模组行业主要驱动因素</w:t>
      </w:r>
      <w:r>
        <w:rPr>
          <w:rFonts w:hint="eastAsia"/>
        </w:rPr>
        <w:br/>
      </w:r>
      <w:r>
        <w:rPr>
          <w:rFonts w:hint="eastAsia"/>
        </w:rPr>
        <w:t>　　8.3 AR显示模组中国企业SWOT分析</w:t>
      </w:r>
      <w:r>
        <w:rPr>
          <w:rFonts w:hint="eastAsia"/>
        </w:rPr>
        <w:br/>
      </w:r>
      <w:r>
        <w:rPr>
          <w:rFonts w:hint="eastAsia"/>
        </w:rPr>
        <w:t>　　8.4 中国AR显示模组行业政策环境分析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AR显示模组行业产业链简介</w:t>
      </w:r>
      <w:r>
        <w:rPr>
          <w:rFonts w:hint="eastAsia"/>
        </w:rPr>
        <w:br/>
      </w:r>
      <w:r>
        <w:rPr>
          <w:rFonts w:hint="eastAsia"/>
        </w:rPr>
        <w:t>　　　　9.1.1 AR显示模组行业供应链分析</w:t>
      </w:r>
      <w:r>
        <w:rPr>
          <w:rFonts w:hint="eastAsia"/>
        </w:rPr>
        <w:br/>
      </w:r>
      <w:r>
        <w:rPr>
          <w:rFonts w:hint="eastAsia"/>
        </w:rPr>
        <w:t>　　　　9.1.2 AR显示模组主要原料及供应情况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AR显示模组行业采购模式</w:t>
      </w:r>
      <w:r>
        <w:rPr>
          <w:rFonts w:hint="eastAsia"/>
        </w:rPr>
        <w:br/>
      </w:r>
      <w:r>
        <w:rPr>
          <w:rFonts w:hint="eastAsia"/>
        </w:rPr>
        <w:t>　　9.3 AR显示模组行业生产模式</w:t>
      </w:r>
      <w:r>
        <w:rPr>
          <w:rFonts w:hint="eastAsia"/>
        </w:rPr>
        <w:br/>
      </w:r>
      <w:r>
        <w:rPr>
          <w:rFonts w:hint="eastAsia"/>
        </w:rPr>
        <w:t>　　9.4 AR显示模组行业销售模式及销售渠道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按产品类型细分，全球AR显示模组市场规模2021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按应用细分，全球AR显示模组市场规模（CAGR）2021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AR显示模组行业发展主要特点</w:t>
      </w:r>
      <w:r>
        <w:rPr>
          <w:rFonts w:hint="eastAsia"/>
        </w:rPr>
        <w:br/>
      </w:r>
      <w:r>
        <w:rPr>
          <w:rFonts w:hint="eastAsia"/>
        </w:rPr>
        <w:t>　　表 4： AR显示模组行业发展有利因素分析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AR显示模组行业发展不利因素分析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进入AR显示模组行业壁垒</w:t>
      </w:r>
      <w:r>
        <w:rPr>
          <w:rFonts w:hint="eastAsia"/>
        </w:rPr>
        <w:br/>
      </w:r>
      <w:r>
        <w:rPr>
          <w:rFonts w:hint="eastAsia"/>
        </w:rPr>
        <w:t>　　表 7： AR显示模组主要企业在国际市场占有率（按销量，2023-2026）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2025年AR显示模组主要企业在国际市场排名（按销量）&amp;（千件）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全球市场主要企业AR显示模组销量（2023-2026）&amp;（千件）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AR显示模组主要企业在国际市场占有率（按收入，2023-2026）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2025年AR显示模组主要企业在国际市场排名（按收入）&amp;（万元）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全球市场主要企业AR显示模组销售收入（2023-2026）&amp;（万元）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全球市场主要企业AR显示模组销售价格（2023-2026）&amp;（元/件）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AR显示模组主要企业在中国市场占有率（按销量，2023-2026）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2025年AR显示模组主要企业在中国市场排名（按销量）&amp;（千件）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中国市场主要企业AR显示模组销量（2023-2026）&amp;（千件）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AR显示模组主要企业在中国市场占有率（按收入，2023-2026）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2025年AR显示模组主要企业在中国市场排名（按收入）&amp;（万元）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中国市场主要企业AR显示模组销售收入（2023-2026）&amp;（万元）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全球主要厂商AR显示模组总部及产地分布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全球主要厂商成立时间及AR显示模组商业化日期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全球主要厂商AR显示模组产品类型及应用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2025年全球AR显示模组主要厂商市场地位（第一梯队、第二梯队和第三梯队）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全球AR显示模组市场投资、并购等现状分析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全球主要地区AR显示模组产量增速（CAGR）：（2021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全球主要地区AR显示模组产量（2021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全球主要地区AR显示模组产量（2021-2026）&amp;（千件）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全球主要地区AR显示模组产量（2027-2032）&amp;（千件）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全球主要地区AR显示模组产量市场份额（2021-2026）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全球主要地区AR显示模组产量市场份额（2027-2032）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中国市场AR显示模组产量、销量、进出口（2021-2026）&amp;（千件）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中国市场AR显示模组产量、销量、进出口预测（2027-2032）&amp;（千件）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全球主要地区AR显示模组销售收入增速：（2021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全球主要地区AR显示模组销售收入（2021-2026）&amp;（万元）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全球主要地区AR显示模组销售收入市场份额（2021-2026）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全球主要地区AR显示模组收入（2027-2032）&amp;（万元）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全球主要地区AR显示模组收入市场份额（2027-2032）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全球主要地区AR显示模组销量（千件）：2021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全球主要地区AR显示模组销量（2027-2032）&amp;（千件）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全球主要地区AR显示模组销量份额（2027-2032）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AR显示模组生产基地、销售区域、竞争对手及市场地位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AR显示模组产品规格、参数及市场应用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AR显示模组销量（千件）、收入（万元）、价格（元/件）及毛利率（2021-2026）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全球不同产品类型AR显示模组销量（2021-2026）&amp;（千件）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全球不同产品类型AR显示模组销量市场份额（2021-2026）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全球不同产品类型AR显示模组销量预测（2027-2032）&amp;（千件）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全球市场不同产品类型AR显示模组销量市场份额预测（2027-2032）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全球不同产品类型AR显示模组收入（2021-2026）&amp;（万元）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全球不同产品类型AR显示模组收入市场份额（2021-2026）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全球不同产品类型AR显示模组收入预测（2027-2032）&amp;（万元）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全球不同产品类型AR显示模组收入市场份额预测（2027-2032）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中国不同产品类型AR显示模组销量（2021-2026）&amp;（千件）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中国不同产品类型AR显示模组销量市场份额（2021-2026）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中国不同产品类型AR显示模组销量预测（2027-2032）&amp;（千件）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全球市场不同产品类型AR显示模组销量市场份额预测（2027-2032）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中国不同产品类型AR显示模组收入（2021-2026）&amp;（万元）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中国不同产品类型AR显示模组收入市场份额（2021-2026）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中国不同产品类型AR显示模组收入预测（2027-2032）&amp;（万元）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中国不同产品类型AR显示模组收入市场份额预测（2027-2032）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全球不同应用AR显示模组销量（2021-2026）&amp;（千件）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全球不同应用AR显示模组销量市场份额（2021-2026）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全球不同应用AR显示模组销量预测（2027-2032）&amp;（千件）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全球市场不同应用AR显示模组销量市场份额预测（2027-2032）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全球不同应用AR显示模组收入（2021-2026）&amp;（万元）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全球不同应用AR显示模组收入市场份额（2021-2026）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全球不同应用AR显示模组收入预测（2027-2032）&amp;（万元）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全球不同应用AR显示模组收入市场份额预测（2027-2032）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中国不同应用AR显示模组销量（2021-2026）&amp;（千件）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中国不同应用AR显示模组销量市场份额（2021-2026）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中国不同应用AR显示模组销量预测（2027-2032）&amp;（千件）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中国市场不同应用AR显示模组销量市场份额预测（2027-2032）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中国不同应用AR显示模组收入（2021-2026）&amp;（万元）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中国不同应用AR显示模组收入市场份额（2021-2026）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中国不同应用AR显示模组收入预测（2027-2032）&amp;（万元）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中国不同应用AR显示模组收入市场份额预测（2027-2032）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AR显示模组行业发展趋势</w:t>
      </w:r>
      <w:r>
        <w:rPr>
          <w:rFonts w:hint="eastAsia"/>
        </w:rPr>
        <w:br/>
      </w:r>
      <w:r>
        <w:rPr>
          <w:rFonts w:hint="eastAsia"/>
        </w:rPr>
        <w:t>　　表 206： AR显示模组行业主要驱动因素</w:t>
      </w:r>
      <w:r>
        <w:rPr>
          <w:rFonts w:hint="eastAsia"/>
        </w:rPr>
        <w:br/>
      </w:r>
      <w:r>
        <w:rPr>
          <w:rFonts w:hint="eastAsia"/>
        </w:rPr>
        <w:t>　　表 207： AR显示模组行业供应链分析</w:t>
      </w:r>
      <w:r>
        <w:rPr>
          <w:rFonts w:hint="eastAsia"/>
        </w:rPr>
        <w:br/>
      </w:r>
      <w:r>
        <w:rPr>
          <w:rFonts w:hint="eastAsia"/>
        </w:rPr>
        <w:t>　　表 208： AR显示模组上游原料供应商</w:t>
      </w:r>
      <w:r>
        <w:rPr>
          <w:rFonts w:hint="eastAsia"/>
        </w:rPr>
        <w:br/>
      </w:r>
      <w:r>
        <w:rPr>
          <w:rFonts w:hint="eastAsia"/>
        </w:rPr>
        <w:t>　　表 209： AR显示模组主要地区不同应用客户分析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AR显示模组典型经销商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AR显示模组产品图片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全球不同产品类型AR显示模组销售额2021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全球不同产品类型AR显示模组市场份额2025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OLED显示模组产品图片</w:t>
      </w:r>
      <w:r>
        <w:rPr>
          <w:rFonts w:hint="eastAsia"/>
        </w:rPr>
        <w:br/>
      </w:r>
      <w:r>
        <w:rPr>
          <w:rFonts w:hint="eastAsia"/>
        </w:rPr>
        <w:t>　　图 5： Micro LED显示模组产品图片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全球不同应用AR显示模组市场份额2025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教育培训领域</w:t>
      </w:r>
      <w:r>
        <w:rPr>
          <w:rFonts w:hint="eastAsia"/>
        </w:rPr>
        <w:br/>
      </w:r>
      <w:r>
        <w:rPr>
          <w:rFonts w:hint="eastAsia"/>
        </w:rPr>
        <w:t>　　图 11： 游戏娱乐领域</w:t>
      </w:r>
      <w:r>
        <w:rPr>
          <w:rFonts w:hint="eastAsia"/>
        </w:rPr>
        <w:br/>
      </w:r>
      <w:r>
        <w:rPr>
          <w:rFonts w:hint="eastAsia"/>
        </w:rPr>
        <w:t>　　图 12： 军事领域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2025年全球前五大生产商AR显示模组市场份额</w:t>
      </w:r>
      <w:r>
        <w:rPr>
          <w:rFonts w:hint="eastAsia"/>
        </w:rPr>
        <w:br/>
      </w:r>
      <w:r>
        <w:rPr>
          <w:rFonts w:hint="eastAsia"/>
        </w:rPr>
        <w:t>　　图 15： 2025年全球AR显示模组第一梯队、第二梯队和第三梯队厂商及市场份额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全球AR显示模组产能、产量、产能利用率及发展趋势（2021-2032）&amp;（千件）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全球AR显示模组产量、需求量及发展趋势（2021-2032）&amp;（千件）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全球主要地区AR显示模组产量市场份额（2021-2032）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中国AR显示模组产能、产量、产能利用率及发展趋势（2021-2032）&amp;（千件）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中国AR显示模组产量、市场需求量及发展趋势（2021-2032）&amp;（千件）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全球AR显示模组市场销售额及增长率：（2021-2032）&amp;（万元）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全球市场AR显示模组市场规模：2021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全球市场AR显示模组价格趋势（2021-2032）&amp;（元/件）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全球主要地区AR显示模组销售收入（2021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全球主要地区AR显示模组销售收入市场份额（2021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北美市场AR显示模组收入及增长率（2021-2032）&amp;（万元）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欧洲市场AR显示模组收入及增长率（2021-2032）&amp;（万元）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中国市场AR显示模组收入及增长率（2021-2032）&amp;（万元）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日本市场AR显示模组收入及增长率（2021-2032）&amp;（万元）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东南亚市场AR显示模组收入及增长率（2021-2032）&amp;（万元）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印度市场AR显示模组收入及增长率（2021-2032）&amp;（万元）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南美市场AR显示模组收入及增长率（2021-2032）&amp;（万元）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中东市场AR显示模组收入及增长率（2021-2032）&amp;（万元）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全球不同产品类型AR显示模组价格走势（2021-2032）&amp;（元/件）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全球不同应用AR显示模组价格走势（2021-2032）&amp;（元/件）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AR显示模组中国企业SWOT分析</w:t>
      </w:r>
      <w:r>
        <w:rPr>
          <w:rFonts w:hint="eastAsia"/>
        </w:rPr>
        <w:br/>
      </w:r>
      <w:r>
        <w:rPr>
          <w:rFonts w:hint="eastAsia"/>
        </w:rPr>
        <w:t>　　图 46： AR显示模组产业链</w:t>
      </w:r>
      <w:r>
        <w:rPr>
          <w:rFonts w:hint="eastAsia"/>
        </w:rPr>
        <w:br/>
      </w:r>
      <w:r>
        <w:rPr>
          <w:rFonts w:hint="eastAsia"/>
        </w:rPr>
        <w:t>　　图 47： AR显示模组行业采购模式分析</w:t>
      </w:r>
      <w:r>
        <w:rPr>
          <w:rFonts w:hint="eastAsia"/>
        </w:rPr>
        <w:br/>
      </w:r>
      <w:r>
        <w:rPr>
          <w:rFonts w:hint="eastAsia"/>
        </w:rPr>
        <w:t>　　图 48： AR显示模组行业生产模式</w:t>
      </w:r>
      <w:r>
        <w:rPr>
          <w:rFonts w:hint="eastAsia"/>
        </w:rPr>
        <w:br/>
      </w:r>
      <w:r>
        <w:rPr>
          <w:rFonts w:hint="eastAsia"/>
        </w:rPr>
        <w:t>　　图 49： AR显示模组行业销售模式分析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b8f0203404430" w:history="1">
        <w:r>
          <w:rPr>
            <w:rStyle w:val="Hyperlink"/>
          </w:rPr>
          <w:t>2026-2032年全球与中国AR显示模组行业发展现状调研及市场前景预测报告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b8f0203404430" w:history="1">
        <w:r>
          <w:rPr>
            <w:rStyle w:val="Hyperlink"/>
          </w:rPr>
          <w:t>https://www.20087.com/7/57/ARXianShiMoZuHangYeQianJing.html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热点：AR光波导、ar模块、显示模组、ar屏幕显示、AR显示技术、ar组件、ar光学显示模组公司、ar显示原理、神奇ar官方下载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da03156e64ce1" w:history="1">
      <w:r>
        <w:rPr>
          <w:rStyle w:val="Hyperlink"/>
        </w:rPr>
        <w:t>2026-2032年全球与中国AR显示模组行业发展现状调研及市场前景预测报告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ARXianShiMoZuHangYeQianJing.html" TargetMode="External" Id="Rbceb8f020340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ARXianShiMoZuHangYeQianJing.html" TargetMode="External" Id="R70ada03156e6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2026-01-26T04:10:36Z</dcterms:created>
  <dcterms:modified xsi:type="dcterms:W3CDTF">2026-01-26T05:10:36Z</dcterms:modified>
  <dc:subject>2026-2032年全球与中国AR显示模组行业发展现状调研及市场前景预测报告</dc:subject>
  <dc:title>2026-2032年全球与中国AR显示模组行业发展现状调研及市场前景预测报告</dc:title>
  <cp:keywords>2026-2032年全球与中国AR显示模组行业发展现状调研及市场前景预测报告</cp:keywords>
  <dc:description>2026-2032年全球与中国AR显示模组行业发展现状调研及市场前景预测报告</dc:description>
</cp:coreProperties>
</file>