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243dc404e4234" w:history="1">
              <w:r>
                <w:rPr>
                  <w:rStyle w:val="Hyperlink"/>
                </w:rPr>
                <w:t>2025-2031年中国塑钢门窗行业研究与趋势预测报告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243dc404e4234" w:history="1">
              <w:r>
                <w:rPr>
                  <w:rStyle w:val="Hyperlink"/>
                </w:rPr>
                <w:t>2025-2031年中国塑钢门窗行业研究与趋势预测报告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243dc404e4234" w:history="1">
                <w:r>
                  <w:rPr>
                    <w:rStyle w:val="Hyperlink"/>
                  </w:rPr>
                  <w:t>https://www.20087.com/7/77/SuGangMenChuangHangYeQianJingQuShi.html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塑钢门窗即UPVC（Unplasticized Polyvinyl Chloride）门窗，以其优良的隔热隔音性能、耐候性和低维护成本，在建筑行业广泛应用。近年来，随着绿色建筑理念的普及，高性能塑钢门窗的需求日益增长。同时，新技术的应用，如多腔结构、玻璃纤维增强等，提高了塑钢门窗的整体性能。然而，市场竞争激烈、产品同质化严重以及安装服务质量参差不齐，是塑钢门窗行业面临的挑战。</w:t>
      </w:r>
      <w:r>
        <w:rPr>
          <w:rFonts w:hint="eastAsia"/>
        </w:rPr>
        <w:br/>
      </w:r>
      <w:r>
        <w:rPr>
          <w:rFonts w:hint="eastAsia"/>
        </w:rPr>
        <w:t>　　未来，塑钢门窗将更加注重节能性能和个性化设计。一方面，通过材料和结构创新，提高门窗的保温、隔音效果，满足绿色建筑标准，降低能耗。另一方面，定制化服务的提供，使消费者可以根据个人喜好和空间需求，选择颜色、样式和功能配置，提升居住舒适度。此外，建立完善的售后服务体系，确保产品质量和安装质量，增强消费者信心，将是行业长期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243dc404e4234" w:history="1">
        <w:r>
          <w:rPr>
            <w:rStyle w:val="Hyperlink"/>
          </w:rPr>
          <w:t>2025-2031年中国塑钢门窗行业研究与趋势预测报告</w:t>
        </w:r>
      </w:hyperlink>
      <w:r>
        <w:rPr>
          <w:rFonts w:hint="eastAsia"/>
        </w:rPr>
        <w:t>》系统分析了塑钢门窗行业的市场规模、供需动态及竞争格局，重点评估了主要塑钢门窗企业的经营表现，并对塑钢门窗行业未来发展趋势进行了科学预测。报告结合塑钢门窗技术现状与SWOT分析，揭示了市场机遇与潜在风险。市场调研网发布的《</w:t>
      </w:r>
      <w:hyperlink r:id="Rdc8243dc404e4234" w:history="1">
        <w:r>
          <w:rPr>
            <w:rStyle w:val="Hyperlink"/>
          </w:rPr>
          <w:t>2025-2031年中国塑钢门窗行业研究与趋势预测报告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塑钢门窗行业界定</w:t>
      </w:r>
      <w:r>
        <w:rPr>
          <w:rFonts w:hint="eastAsia"/>
        </w:rPr>
        <w:br/>
      </w:r>
      <w:r>
        <w:rPr>
          <w:rFonts w:hint="eastAsia"/>
        </w:rPr>
        <w:t>　　第一节 塑钢门窗行业定义</w:t>
      </w:r>
      <w:r>
        <w:rPr>
          <w:rFonts w:hint="eastAsia"/>
        </w:rPr>
        <w:br/>
      </w:r>
      <w:r>
        <w:rPr>
          <w:rFonts w:hint="eastAsia"/>
        </w:rPr>
        <w:t>　　第二节 塑钢门窗行业特点分析</w:t>
      </w:r>
      <w:r>
        <w:rPr>
          <w:rFonts w:hint="eastAsia"/>
        </w:rPr>
        <w:br/>
      </w:r>
      <w:r>
        <w:rPr>
          <w:rFonts w:hint="eastAsia"/>
        </w:rPr>
        <w:t>　　第三节 塑钢门窗行业发展历程</w:t>
      </w:r>
      <w:r>
        <w:rPr>
          <w:rFonts w:hint="eastAsia"/>
        </w:rPr>
        <w:br/>
      </w:r>
      <w:r>
        <w:rPr>
          <w:rFonts w:hint="eastAsia"/>
        </w:rPr>
        <w:t>　　第四节 塑钢门窗产业链分析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2024-2025年全球塑钢门窗行业发展态势分析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全球塑钢门窗行业总体情况</w:t>
      </w:r>
      <w:r>
        <w:rPr>
          <w:rFonts w:hint="eastAsia"/>
        </w:rPr>
        <w:br/>
      </w:r>
      <w:r>
        <w:rPr>
          <w:rFonts w:hint="eastAsia"/>
        </w:rPr>
        <w:t>　　第二节 塑钢门窗行业重点国家、地区市场分析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全球塑钢门窗行业发展前景预测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塑钢门窗行业政策环境分析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一、塑钢门窗行业相关政策</w:t>
      </w:r>
      <w:r>
        <w:rPr>
          <w:rFonts w:hint="eastAsia"/>
        </w:rPr>
        <w:br/>
      </w:r>
      <w:r>
        <w:rPr>
          <w:rFonts w:hint="eastAsia"/>
        </w:rPr>
        <w:t>　　　　二、塑钢门窗行业相关标准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塑钢门窗行业技术发展现状及趋势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当前我国塑钢门窗技术发展现状</w:t>
      </w:r>
      <w:r>
        <w:rPr>
          <w:rFonts w:hint="eastAsia"/>
        </w:rPr>
        <w:br/>
      </w:r>
      <w:r>
        <w:rPr>
          <w:rFonts w:hint="eastAsia"/>
        </w:rPr>
        <w:t>　　第二节 中外塑钢门窗技术差距及产生差距的主要原因分析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提高我国塑钢门窗技术的对策</w:t>
      </w:r>
      <w:r>
        <w:rPr>
          <w:rFonts w:hint="eastAsia"/>
        </w:rPr>
        <w:br/>
      </w:r>
      <w:r>
        <w:rPr>
          <w:rFonts w:hint="eastAsia"/>
        </w:rPr>
        <w:t>　　第四节 我国塑钢门窗研发、设计发展趋势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中国塑钢门窗行业市场规模情况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中国塑钢门窗行业市场需求状况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一、2019-2024年塑钢门窗行业市场需求情况</w:t>
      </w:r>
      <w:r>
        <w:rPr>
          <w:rFonts w:hint="eastAsia"/>
        </w:rPr>
        <w:br/>
      </w:r>
      <w:r>
        <w:rPr>
          <w:rFonts w:hint="eastAsia"/>
        </w:rPr>
        <w:t>　　　　二、塑钢门窗行业市场需求特点分析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中国塑钢门窗行业产量情况分析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一、2019-2024年塑钢门窗行业产量统计</w:t>
      </w:r>
      <w:r>
        <w:rPr>
          <w:rFonts w:hint="eastAsia"/>
        </w:rPr>
        <w:br/>
      </w:r>
      <w:r>
        <w:rPr>
          <w:rFonts w:hint="eastAsia"/>
        </w:rPr>
        <w:t>　　　　二、塑钢门窗行业市场供给特点分析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三、2025-2031年塑钢门窗行业产量预测</w:t>
      </w:r>
      <w:r>
        <w:rPr>
          <w:rFonts w:hint="eastAsia"/>
        </w:rPr>
        <w:br/>
      </w:r>
      <w:r>
        <w:rPr>
          <w:rFonts w:hint="eastAsia"/>
        </w:rPr>
        <w:t>　　第四节 塑钢门窗行业市场供需平衡状况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塑钢门窗行业出口情况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一、2019-2024年塑钢门窗行业出口情况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三、2025-2031年塑钢门窗行业出口情况预测</w:t>
      </w:r>
      <w:r>
        <w:rPr>
          <w:rFonts w:hint="eastAsia"/>
        </w:rPr>
        <w:br/>
      </w:r>
      <w:r>
        <w:rPr>
          <w:rFonts w:hint="eastAsia"/>
        </w:rPr>
        <w:t>　　第二节 塑钢门窗行业进口情况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一、2019-2024年塑钢门窗行业进口情况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三、2025-2031年塑钢门窗行业进口情况预测</w:t>
      </w:r>
      <w:r>
        <w:rPr>
          <w:rFonts w:hint="eastAsia"/>
        </w:rPr>
        <w:br/>
      </w:r>
      <w:r>
        <w:rPr>
          <w:rFonts w:hint="eastAsia"/>
        </w:rPr>
        <w:t>　　第三节 塑钢门窗行业进出口面临的挑战及对策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中国塑钢门窗行业产品价格监测</w:t>
      </w:r>
      <w:r>
        <w:rPr>
          <w:rFonts w:hint="eastAsia"/>
        </w:rPr>
        <w:br/>
      </w:r>
      <w:r>
        <w:rPr>
          <w:rFonts w:hint="eastAsia"/>
        </w:rPr>
        <w:t>　　　　一、塑钢门窗市场价格特征</w:t>
      </w:r>
      <w:r>
        <w:rPr>
          <w:rFonts w:hint="eastAsia"/>
        </w:rPr>
        <w:br/>
      </w:r>
      <w:r>
        <w:rPr>
          <w:rFonts w:hint="eastAsia"/>
        </w:rPr>
        <w:t>　　　　二、当前塑钢门窗市场价格评述</w:t>
      </w:r>
      <w:r>
        <w:rPr>
          <w:rFonts w:hint="eastAsia"/>
        </w:rPr>
        <w:br/>
      </w:r>
      <w:r>
        <w:rPr>
          <w:rFonts w:hint="eastAsia"/>
        </w:rPr>
        <w:t>　　　　三、影响塑钢门窗市场价格因素分析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四、未来塑钢门窗市场价格走势预测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塑钢门窗行业区域市场分布情况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塑钢门窗行业细分市场调研分析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塑钢门窗细分产品（一）市场调研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塑钢门窗细分产品（二）市场调研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塑钢门窗重点企业（二）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塑钢门窗重点企业（三）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塑钢门窗重点企业（四）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塑钢门窗重点企业（五）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塑钢门窗重点企业（六）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2025-2031年塑钢门窗行业发展环境分析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2025-2031年塑钢门窗行业投资特性分析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一、塑钢门窗行业进入壁垒</w:t>
      </w:r>
      <w:r>
        <w:rPr>
          <w:rFonts w:hint="eastAsia"/>
        </w:rPr>
        <w:br/>
      </w:r>
      <w:r>
        <w:rPr>
          <w:rFonts w:hint="eastAsia"/>
        </w:rPr>
        <w:t>　　　　二、塑钢门窗行业盈利模式</w:t>
      </w:r>
      <w:r>
        <w:rPr>
          <w:rFonts w:hint="eastAsia"/>
        </w:rPr>
        <w:br/>
      </w:r>
      <w:r>
        <w:rPr>
          <w:rFonts w:hint="eastAsia"/>
        </w:rPr>
        <w:t>　　　　三、塑钢门窗行业盈利因素</w:t>
      </w:r>
      <w:r>
        <w:rPr>
          <w:rFonts w:hint="eastAsia"/>
        </w:rPr>
        <w:br/>
      </w:r>
      <w:r>
        <w:rPr>
          <w:rFonts w:hint="eastAsia"/>
        </w:rPr>
        <w:t>　　第三节 塑钢门窗行业“波特五力模型”分析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2025-2031年塑钢门窗行业风险及对策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塑钢门窗企业竞争策略分析</w:t>
      </w:r>
      <w:r>
        <w:rPr>
          <w:rFonts w:hint="eastAsia"/>
        </w:rPr>
        <w:br/>
      </w:r>
      <w:r>
        <w:rPr>
          <w:rFonts w:hint="eastAsia"/>
        </w:rPr>
        <w:t>　　第一节 塑钢门窗市场竞争策略分析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一、2025-2031年中国塑钢门窗市场增长潜力分析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二、2025-2031年中国塑钢门窗主要潜力品种分析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三、现有塑钢门窗产品竞争策略分析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四、潜力塑钢门窗品种竞争策略选择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2025-2031年中国塑钢门窗企业竞争策略分析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一、2025-2031年我国塑钢门窗市场竞争趋势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二、2025-2031年塑钢门窗行业竞争格局展望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四、2025-2031年塑钢门窗企业竞争策略分析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一、2025-2031年塑钢门窗技术发展趋势分析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2025-2031年中国塑钢门窗市场趋势分析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一、2025-2031年塑钢门窗发展趋势预测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二、2025-2031年塑钢门窗市场前景分析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三、2025-2031年塑钢门窗产业政策趋向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2025-2031年塑钢门窗行业投资价值评估分析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塑钢门窗行业发展建议分析</w:t>
      </w:r>
      <w:r>
        <w:rPr>
          <w:rFonts w:hint="eastAsia"/>
        </w:rPr>
        <w:br/>
      </w:r>
      <w:r>
        <w:rPr>
          <w:rFonts w:hint="eastAsia"/>
        </w:rPr>
        <w:t>　　第一节 塑钢门窗行业研究结论及建议</w:t>
      </w:r>
      <w:r>
        <w:rPr>
          <w:rFonts w:hint="eastAsia"/>
        </w:rPr>
        <w:br/>
      </w:r>
      <w:r>
        <w:rPr>
          <w:rFonts w:hint="eastAsia"/>
        </w:rPr>
        <w:t>　　第二节 塑钢门窗细分行业研究结论及建议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塑钢门窗行业竞争策略总结及建议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2025年塑钢门窗行业壁垒</w:t>
      </w:r>
      <w:r>
        <w:rPr>
          <w:rFonts w:hint="eastAsia"/>
        </w:rPr>
        <w:br/>
      </w:r>
      <w:r>
        <w:rPr>
          <w:rFonts w:hint="eastAsia"/>
        </w:rPr>
        <w:t>　　图表 2025年塑钢门窗市场前景分析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2025-2031年中国塑钢门窗市场需求预测</w:t>
      </w:r>
      <w:r>
        <w:rPr>
          <w:rFonts w:hint="eastAsia"/>
        </w:rPr>
        <w:br/>
      </w:r>
      <w:r>
        <w:rPr>
          <w:rFonts w:hint="eastAsia"/>
        </w:rPr>
        <w:t>　　图表 2025年塑钢门窗发展趋势预测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243dc404e4234" w:history="1">
        <w:r>
          <w:rPr>
            <w:rStyle w:val="Hyperlink"/>
          </w:rPr>
          <w:t>2025-2031年中国塑钢门窗行业研究与趋势预测报告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243dc404e4234" w:history="1">
        <w:r>
          <w:rPr>
            <w:rStyle w:val="Hyperlink"/>
          </w:rPr>
          <w:t>https://www.20087.com/7/77/SuGangMenChuangHangYeQianJingQuShi.html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865e35d4b4dac" w:history="1">
      <w:r>
        <w:rPr>
          <w:rStyle w:val="Hyperlink"/>
        </w:rPr>
        <w:t>2025-2031年中国塑钢门窗行业研究与趋势预测报告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uGangMenChuangHangYeQianJingQuShi.html" TargetMode="External" Id="Rdc8243dc404e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uGangMenChuangHangYeQianJingQuShi.html" TargetMode="External" Id="R8a3865e35d4b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2024-10-28T03:13:00Z</dcterms:created>
  <dcterms:modified xsi:type="dcterms:W3CDTF">2024-10-28T04:13:00Z</dcterms:modified>
  <dc:subject>2025-2031年中国塑钢门窗行业研究与趋势预测报告</dc:subject>
  <dc:title>2025-2031年中国塑钢门窗行业研究与趋势预测报告</dc:title>
  <cp:keywords>2025-2031年中国塑钢门窗行业研究与趋势预测报告</cp:keywords>
  <dc:description>2025-2031年中国塑钢门窗行业研究与趋势预测报告</dc:description>
</cp:coreProperties>
</file>