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824ba18444159" w:history="1">
              <w:r>
                <w:rPr>
                  <w:rStyle w:val="Hyperlink"/>
                </w:rPr>
                <w:t>2026-2032年全球与中国感应热处理服务行业市场调研及行业前景分析报告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824ba18444159" w:history="1">
              <w:r>
                <w:rPr>
                  <w:rStyle w:val="Hyperlink"/>
                </w:rPr>
                <w:t>2026-2032年全球与中国感应热处理服务行业市场调研及行业前景分析报告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824ba18444159" w:history="1">
                <w:r>
                  <w:rPr>
                    <w:rStyle w:val="Hyperlink"/>
                  </w:rPr>
                  <w:t>https://www.20087.com/7/57/GanYingReChuLiFuWuShiChangXianZhuangHeQianJing.html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热处理服务是一种利用电磁感应原理，在金属工件内部产生涡流从而实现快速、局部加热的表面改性工艺。目前，该服务广泛应用于汽车零部件、工程机械、机床制造及航空航天等领域，主要用于齿轮、轴类、轴承等关键零部件的淬火、回火及退火处理。相较于传统炉火加热，感应热处理具备加热速度极快、氧化脱碳少、变形量小及易于自动化控制等显著优势。行业主流服务商通过定制化的感应线圈设计与精准的电源频率控制，能够实现对工件特定部位的精准硬化，大幅提升零部件的耐磨性与疲劳强度。目前，具备高效节能、工艺稳定及全流程质量追溯能力的感应热处理服务，已成为高端装备制造业保障核心零部件性能与寿命的关键配套环节。</w:t>
      </w:r>
      <w:r>
        <w:rPr>
          <w:rFonts w:hint="eastAsia"/>
        </w:rPr>
        <w:br/>
      </w:r>
      <w:r>
        <w:rPr>
          <w:rFonts w:hint="eastAsia"/>
        </w:rPr>
        <w:t>　　未来，感应热处理服务将深度聚焦于数字化智能温控、绿色节能工艺与复杂异形件适配。市场调研网指出，为了进一步提升热处理质量的稳定性，集成红外测温与闭环反馈系统的智能感应热处理设备，将能够实时监测并动态调整加热温度与时间，实现工艺参数的极致精准控制。在节能环保层面，采用高频逆变技术与余热回收系统的绿色热处理产线，将大幅降低能源消耗与碳排放，满足工业制造的低碳转型需求。此外，针对新能源汽车及精密传动领域对复杂异形件的加工需求，多轴联动与仿真模拟辅助的定制化感应热处理方案，将解决传统工艺难以覆盖的盲区，推动金属热处理服务向更加智能、绿色及精密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5824ba18444159" w:history="1">
        <w:r>
          <w:rPr>
            <w:rStyle w:val="Hyperlink"/>
          </w:rPr>
          <w:t>2026-2032年全球与中国感应热处理服务行业市场调研及行业前景分析报告</w:t>
        </w:r>
      </w:hyperlink>
      <w:r>
        <w:rPr>
          <w:rFonts w:hint="eastAsia"/>
        </w:rPr>
        <w:t>》，2025年感应热处理服务行业市场规模达 亿元，预计2032年市场规模将达 亿元，期间年均复合增长率（CAGR）达 %。报告依据国家统计局、相关行业协会及科研机构的详实数据，系统分析了感应热处理服务行业的产业链结构、市场规模与需求状况，并探讨了感应热处理服务市场价格及行业现状。报告特别关注了感应热处理服务行业的重点企业，对感应热处理服务市场竞争格局、集中度和品牌影响力进行了剖析。此外，报告对感应热处理服务行业的市场前景和发展趋势进行了科学预测，同时进一步细分市场，指出了感应热处理服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全球市场感应热处理服务市场总体规模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中国市场感应热处理服务市场总体规模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感应热处理服务行业发展总体概况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感应热处理服务行业发展主要特点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感应热处理服务行业发展影响因素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感应热处理服务有利因素</w:t>
      </w:r>
      <w:r>
        <w:rPr>
          <w:rFonts w:hint="eastAsia"/>
        </w:rPr>
        <w:br/>
      </w:r>
      <w:r>
        <w:rPr>
          <w:rFonts w:hint="eastAsia"/>
        </w:rPr>
        <w:t>　　　　1.5.3 .2 感应热处理服务不利因素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全球市场，近三年感应热处理服务主要企业占有率及排名（按收入）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感应热处理服务主要企业在国际市场占有率（按收入，2023-2026）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2025年感应热处理服务主要企业在国际市场排名（按收入）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全球市场主要企业感应热处理服务销售收入（2023-2026）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中国市场，近三年感应热处理服务主要企业占有率及排名（按收入）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感应热处理服务主要企业在中国市场占有率（按收入，2023-2026）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2025年感应热处理服务主要企业在中国市场排名（按收入）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中国市场主要企业感应热处理服务销售收入（2023-2026）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全球主要厂商感应热处理服务总部及产地分布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全球主要厂商成立时间及感应热处理服务商业化日期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全球主要厂商感应热处理服务产品类型及应用</w:t>
      </w:r>
      <w:r>
        <w:rPr>
          <w:rFonts w:hint="eastAsia"/>
        </w:rPr>
        <w:br/>
      </w:r>
      <w:r>
        <w:rPr>
          <w:rFonts w:hint="eastAsia"/>
        </w:rPr>
        <w:t>　　2.6 感应热处理服务行业集中度、竞争程度分析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感应热处理服务行业集中度分析：2025年全球Top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全球感应热处理服务第一梯队、第二梯队和第三梯队厂商（品牌）及市场份额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全球感应热处理服务主要地区分析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全球主要地区感应热处理服务市场规模分析：2021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全球主要地区感应热处理服务销售额及份额（2021-2026）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全球主要地区感应热处理服务销售额及份额预测（2027-2032）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北美感应热处理服务销售额及预测（2021-2032）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欧洲感应热处理服务销售额及预测（2021-2032）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中国感应热处理服务销售额及预测（2021-2032）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日本感应热处理服务销售额及预测（2021-2032）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东南亚感应热处理服务销售额及预测（2021-2032）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印度感应热处理服务销售额及预测（2021-2032）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南美感应热处理服务销售额及预测（2021-2032）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中东感应热处理服务销售额及预测（2021-2032）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感应淬火</w:t>
      </w:r>
      <w:r>
        <w:rPr>
          <w:rFonts w:hint="eastAsia"/>
        </w:rPr>
        <w:br/>
      </w:r>
      <w:r>
        <w:rPr>
          <w:rFonts w:hint="eastAsia"/>
        </w:rPr>
        <w:t>　　　　4.1.2 感应退火</w:t>
      </w:r>
      <w:r>
        <w:rPr>
          <w:rFonts w:hint="eastAsia"/>
        </w:rPr>
        <w:br/>
      </w:r>
      <w:r>
        <w:rPr>
          <w:rFonts w:hint="eastAsia"/>
        </w:rPr>
        <w:t>　　　　4.1.3 感应钎焊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按产品类型细分，全球感应热处理服务销售额对比（2021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按产品类型细分，全球感应热处理服务销售额及预测（2021-2032）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按产品类型细分，全球感应热处理服务销售额及市场份额（2021-2026）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按产品类型细分，全球感应热处理服务销售额预测（2027-2032）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按产品类型细分，中国感应热处理服务销售额及预测（2021-2032）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按产品类型细分，中国感应热处理服务销售额及市场份额（2021-2026）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按产品类型细分，中国感应热处理服务销售额预测（2027-2032）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航空航天</w:t>
      </w:r>
      <w:r>
        <w:rPr>
          <w:rFonts w:hint="eastAsia"/>
        </w:rPr>
        <w:br/>
      </w:r>
      <w:r>
        <w:rPr>
          <w:rFonts w:hint="eastAsia"/>
        </w:rPr>
        <w:t>　　　　5.1.3 石油和天然气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按应用细分，全球感应热处理服务销售额对比（2021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按应用细分，全球感应热处理服务销售额及预测（2021-2032）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按应用细分，全球感应热处理服务销售额及市场份额（2021-2026）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按应用细分，全球感应热处理服务销售额预测（2027-2032）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中国不同应用感应热处理服务销售额及预测（2021-2032）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中国不同应用感应热处理服务销售额及市场份额（2021-2026）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中国不同应用感应热处理服务销售额预测（2027-2032）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感应热处理服务行业发展趋势</w:t>
      </w:r>
      <w:r>
        <w:rPr>
          <w:rFonts w:hint="eastAsia"/>
        </w:rPr>
        <w:br/>
      </w:r>
      <w:r>
        <w:rPr>
          <w:rFonts w:hint="eastAsia"/>
        </w:rPr>
        <w:t>　　7.2 感应热处理服务行业主要驱动因素</w:t>
      </w:r>
      <w:r>
        <w:rPr>
          <w:rFonts w:hint="eastAsia"/>
        </w:rPr>
        <w:br/>
      </w:r>
      <w:r>
        <w:rPr>
          <w:rFonts w:hint="eastAsia"/>
        </w:rPr>
        <w:t>　　7.3 感应热处理服务中国企业SWOT分析</w:t>
      </w:r>
      <w:r>
        <w:rPr>
          <w:rFonts w:hint="eastAsia"/>
        </w:rPr>
        <w:br/>
      </w:r>
      <w:r>
        <w:rPr>
          <w:rFonts w:hint="eastAsia"/>
        </w:rPr>
        <w:t>　　7.4 中国感应热处理服务行业政策环境分析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感应热处理服务行业产业链简介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感应热处理服务行业供应链分析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感应热处理服务主要原料及供应情况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感应热处理服务行业主要下游客户</w:t>
      </w:r>
      <w:r>
        <w:rPr>
          <w:rFonts w:hint="eastAsia"/>
        </w:rPr>
        <w:br/>
      </w:r>
      <w:r>
        <w:rPr>
          <w:rFonts w:hint="eastAsia"/>
        </w:rPr>
        <w:t>　　8.2 感应热处理服务行业采购模式</w:t>
      </w:r>
      <w:r>
        <w:rPr>
          <w:rFonts w:hint="eastAsia"/>
        </w:rPr>
        <w:br/>
      </w:r>
      <w:r>
        <w:rPr>
          <w:rFonts w:hint="eastAsia"/>
        </w:rPr>
        <w:t>　　8.3 感应热处理服务行业生产模式</w:t>
      </w:r>
      <w:r>
        <w:rPr>
          <w:rFonts w:hint="eastAsia"/>
        </w:rPr>
        <w:br/>
      </w:r>
      <w:r>
        <w:rPr>
          <w:rFonts w:hint="eastAsia"/>
        </w:rPr>
        <w:t>　　8.4 感应热处理服务行业销售模式及销售渠道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感应热处理服务行业发展主要特点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感应热处理服务行业发展有利因素分析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感应热处理服务行业发展不利因素分析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进入感应热处理服务行业壁垒</w:t>
      </w:r>
      <w:r>
        <w:rPr>
          <w:rFonts w:hint="eastAsia"/>
        </w:rPr>
        <w:br/>
      </w:r>
      <w:r>
        <w:rPr>
          <w:rFonts w:hint="eastAsia"/>
        </w:rPr>
        <w:t>　　表 5： 感应热处理服务主要企业在国际市场占有率（按收入，2023-2026）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2025年感应热处理服务主要企业在国际市场排名（按收入）&amp;（万元）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全球市场主要企业感应热处理服务销售收入（2023-2026）&amp;（万元）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感应热处理服务主要企业在中国市场占有率（按收入，2023-2026）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2025年感应热处理服务主要企业在中国市场排名（按收入）&amp;（万元）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中国市场主要企业感应热处理服务销售收入（2023-2026）&amp;（万元）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全球主要厂商感应热处理服务总部及产地分布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全球主要厂商成立时间及感应热处理服务商业化日期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全球主要厂商感应热处理服务产品类型及应用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2025年全球感应热处理服务主要厂商市场地位（第一梯队、第二梯队和第三梯队）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全球感应热处理服务市场投资、并购等现状分析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全球主要地区感应热处理服务销售额：（2021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全球主要地区感应热处理服务销售额（2021-2026）&amp;（万元）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全球主要地区感应热处理服务销售额及份额列表（2021-2026）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全球主要地区感应热处理服务销售额预测（2027-2032）&amp;（万元）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全球主要地区感应热处理服务销售额及份额列表预测（2027-2032）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感应淬火主要企业列表</w:t>
      </w:r>
      <w:r>
        <w:rPr>
          <w:rFonts w:hint="eastAsia"/>
        </w:rPr>
        <w:br/>
      </w:r>
      <w:r>
        <w:rPr>
          <w:rFonts w:hint="eastAsia"/>
        </w:rPr>
        <w:t>　　表 22： 感应退火主要企业列表</w:t>
      </w:r>
      <w:r>
        <w:rPr>
          <w:rFonts w:hint="eastAsia"/>
        </w:rPr>
        <w:br/>
      </w:r>
      <w:r>
        <w:rPr>
          <w:rFonts w:hint="eastAsia"/>
        </w:rPr>
        <w:t>　　表 23： 感应钎焊主要企业列表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按产品类型细分，全球感应热处理服务销售额及增长率对比（2021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按产品类型细分，全球感应热处理服务销售额（2021-2026）&amp;（万元）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按产品类型细分，全球感应热处理服务销售额市场份额列表（2021-2026）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按产品类型细分，全球感应热处理服务销售额预测（2027-2032）&amp;（万元）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按产品类型细分，全球感应热处理服务销售额市场份额预测（2027-2032）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按产品类型细分，中国感应热处理服务销售额（2021-2026）&amp;（万元）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按产品类型细分，中国感应热处理服务销售额市场份额列表（2021-2026）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按产品类型细分，中国感应热处理服务销售额预测（2027-2032）&amp;（万元）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按产品类型细分，中国感应热处理服务销售额市场份额预测（2027-2032）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按应用细分，全球感应热处理服务销售额及增长率对比（2021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按应用细分，全球感应热处理服务销售额（2021-2026）&amp;（万元）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按应用细分，全球感应热处理服务销售额市场份额列表（2021-2026）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按应用细分，全球感应热处理服务销售额预测（2027-2032）&amp;（万元）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按应用细分，全球感应热处理服务市场份额预测（2027-2032）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中国不同应用感应热处理服务销售额（2021-2026）&amp;（万元）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中国不同应用感应热处理服务销售额市场份额列表（2021-2026）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中国不同应用感应热处理服务销售额预测（2027-2032）&amp;（万元）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中国不同应用感应热处理服务销售额市场份额预测（2027-2032）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重点企业（18）公司信息、总部、感应热处理服务市场地位以及主要的竞争对手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感应热处理服务产品及服务介绍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感应热处理服务收入及毛利率（2021-2026）&amp;（万元）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感应热处理服务行业发展趋势</w:t>
      </w:r>
      <w:r>
        <w:rPr>
          <w:rFonts w:hint="eastAsia"/>
        </w:rPr>
        <w:br/>
      </w:r>
      <w:r>
        <w:rPr>
          <w:rFonts w:hint="eastAsia"/>
        </w:rPr>
        <w:t>　　表 133： 感应热处理服务行业主要驱动因素</w:t>
      </w:r>
      <w:r>
        <w:rPr>
          <w:rFonts w:hint="eastAsia"/>
        </w:rPr>
        <w:br/>
      </w:r>
      <w:r>
        <w:rPr>
          <w:rFonts w:hint="eastAsia"/>
        </w:rPr>
        <w:t>　　表 134： 感应热处理服务行业供应链分析</w:t>
      </w:r>
      <w:r>
        <w:rPr>
          <w:rFonts w:hint="eastAsia"/>
        </w:rPr>
        <w:br/>
      </w:r>
      <w:r>
        <w:rPr>
          <w:rFonts w:hint="eastAsia"/>
        </w:rPr>
        <w:t>　　表 135： 感应热处理服务上游原料供应商</w:t>
      </w:r>
      <w:r>
        <w:rPr>
          <w:rFonts w:hint="eastAsia"/>
        </w:rPr>
        <w:br/>
      </w:r>
      <w:r>
        <w:rPr>
          <w:rFonts w:hint="eastAsia"/>
        </w:rPr>
        <w:t>　　表 136： 感应热处理服务行业主要下游客户</w:t>
      </w:r>
      <w:r>
        <w:rPr>
          <w:rFonts w:hint="eastAsia"/>
        </w:rPr>
        <w:br/>
      </w:r>
      <w:r>
        <w:rPr>
          <w:rFonts w:hint="eastAsia"/>
        </w:rPr>
        <w:t>　　表 137： 感应热处理服务典型经销商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感应热处理服务产品图片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全球市场感应热处理服务市场规模，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全球感应热处理服务市场销售额预测：（万元）&amp;（2021-2032）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中国市场感应热处理服务销售额及未来趋势（2021-2032）&amp;（万元）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2025年全球前五大厂商感应热处理服务市场份额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2025年全球感应热处理服务第一梯队、第二梯队和第三梯队厂商及市场份额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全球主要地区感应热处理服务销售额市场份额（2021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北美感应热处理服务销售额及预测（2021-2032）&amp;（万元）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欧洲感应热处理服务销售额及预测（2021-2032）&amp;（万元）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中国感应热处理服务销售额及预测（2021-2032）&amp;（万元）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日本感应热处理服务销售额及预测（2021-2032）&amp;（万元）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东南亚感应热处理服务销售额及预测（2021-2032）&amp;（万元）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印度感应热处理服务销售额及预测（2021-2032）&amp;（万元）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南美感应热处理服务销售额及预测（2021-2032）&amp;（万元）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中东感应热处理服务销售额及预测（2021-2032）&amp;（万元）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感应淬火 产品图片</w:t>
      </w:r>
      <w:r>
        <w:rPr>
          <w:rFonts w:hint="eastAsia"/>
        </w:rPr>
        <w:br/>
      </w:r>
      <w:r>
        <w:rPr>
          <w:rFonts w:hint="eastAsia"/>
        </w:rPr>
        <w:t>　　图 17： 全球感应淬火规模及增长率（2021-2032）&amp;（万元）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感应退火产品图片</w:t>
      </w:r>
      <w:r>
        <w:rPr>
          <w:rFonts w:hint="eastAsia"/>
        </w:rPr>
        <w:br/>
      </w:r>
      <w:r>
        <w:rPr>
          <w:rFonts w:hint="eastAsia"/>
        </w:rPr>
        <w:t>　　图 19： 全球感应退火规模及增长率（2021-2032）&amp;（万元）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感应钎焊产品图片</w:t>
      </w:r>
      <w:r>
        <w:rPr>
          <w:rFonts w:hint="eastAsia"/>
        </w:rPr>
        <w:br/>
      </w:r>
      <w:r>
        <w:rPr>
          <w:rFonts w:hint="eastAsia"/>
        </w:rPr>
        <w:t>　　图 21： 全球感应钎焊规模及增长率（2021-2032）&amp;（万元）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按产品类型细分，全球感应热处理服务市场份额2025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按产品类型细分，全球感应热处理服务市场份额2021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按产品类型细分，全球感应热处理服务市场份额预测2026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按产品类型细分，中国感应热处理服务市场份额2021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按产品类型细分，中国感应热处理服务市场份额预测2026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汽车</w:t>
      </w:r>
      <w:r>
        <w:rPr>
          <w:rFonts w:hint="eastAsia"/>
        </w:rPr>
        <w:br/>
      </w:r>
      <w:r>
        <w:rPr>
          <w:rFonts w:hint="eastAsia"/>
        </w:rPr>
        <w:t>　　图 30： 航空航天</w:t>
      </w:r>
      <w:r>
        <w:rPr>
          <w:rFonts w:hint="eastAsia"/>
        </w:rPr>
        <w:br/>
      </w:r>
      <w:r>
        <w:rPr>
          <w:rFonts w:hint="eastAsia"/>
        </w:rPr>
        <w:t>　　图 31： 石油和天然气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按应用细分，全球感应热处理服务市场份额2025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按应用细分，全球感应热处理服务市场份额2021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感应热处理服务中国企业SWOT分析</w:t>
      </w:r>
      <w:r>
        <w:rPr>
          <w:rFonts w:hint="eastAsia"/>
        </w:rPr>
        <w:br/>
      </w:r>
      <w:r>
        <w:rPr>
          <w:rFonts w:hint="eastAsia"/>
        </w:rPr>
        <w:t>　　图 36： 感应热处理服务产业链</w:t>
      </w:r>
      <w:r>
        <w:rPr>
          <w:rFonts w:hint="eastAsia"/>
        </w:rPr>
        <w:br/>
      </w:r>
      <w:r>
        <w:rPr>
          <w:rFonts w:hint="eastAsia"/>
        </w:rPr>
        <w:t>　　图 37： 感应热处理服务行业采购模式分析</w:t>
      </w:r>
      <w:r>
        <w:rPr>
          <w:rFonts w:hint="eastAsia"/>
        </w:rPr>
        <w:br/>
      </w:r>
      <w:r>
        <w:rPr>
          <w:rFonts w:hint="eastAsia"/>
        </w:rPr>
        <w:t>　　图 38： 感应热处理服务行业生产模式</w:t>
      </w:r>
      <w:r>
        <w:rPr>
          <w:rFonts w:hint="eastAsia"/>
        </w:rPr>
        <w:br/>
      </w:r>
      <w:r>
        <w:rPr>
          <w:rFonts w:hint="eastAsia"/>
        </w:rPr>
        <w:t>　　图 39： 感应热处理服务行业销售模式分析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824ba18444159" w:history="1">
        <w:r>
          <w:rPr>
            <w:rStyle w:val="Hyperlink"/>
          </w:rPr>
          <w:t>2026-2032年全球与中国感应热处理服务行业市场调研及行业前景分析报告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824ba18444159" w:history="1">
        <w:r>
          <w:rPr>
            <w:rStyle w:val="Hyperlink"/>
          </w:rPr>
          <w:t>https://www.20087.com/7/57/GanYingReChuLiFuWuShiChangXianZhuangHeQianJing.html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热点：感应热处理技术300问、感应热处理工作原理、感应热处理常见质量问题、感应热处理预热的目的、感应热处理视频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ab923797045c6" w:history="1">
      <w:r>
        <w:rPr>
          <w:rStyle w:val="Hyperlink"/>
        </w:rPr>
        <w:t>2026-2032年全球与中国感应热处理服务行业市场调研及行业前景分析报告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nYingReChuLiFuWuShiChangXianZhuangHeQianJing.html" TargetMode="External" Id="Ra05824ba1844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nYingReChuLiFuWuShiChangXianZhuangHeQianJing.html" TargetMode="External" Id="R89eab9237970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2026-03-27T03:07:09Z</dcterms:created>
  <dcterms:modified xsi:type="dcterms:W3CDTF">2026-03-27T04:07:09Z</dcterms:modified>
  <dc:subject>2026-2032年全球与中国感应热处理服务行业市场调研及行业前景分析报告</dc:subject>
  <dc:title>2026-2032年全球与中国感应热处理服务行业市场调研及行业前景分析报告</dc:title>
  <cp:keywords>2026-2032年全球与中国感应热处理服务行业市场调研及行业前景分析报告</cp:keywords>
  <dc:description>2026-2032年全球与中国感应热处理服务行业市场调研及行业前景分析报告</dc:description>
</cp:coreProperties>
</file>