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03fdf1eb34799" w:history="1">
              <w:r>
                <w:rPr>
                  <w:rStyle w:val="Hyperlink"/>
                </w:rPr>
                <w:t>全球与中国数字式感应加热设备行业现状调研及前景趋势报告（2025-2031年）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03fdf1eb34799" w:history="1">
              <w:r>
                <w:rPr>
                  <w:rStyle w:val="Hyperlink"/>
                </w:rPr>
                <w:t>全球与中国数字式感应加热设备行业现状调研及前景趋势报告（2025-2031年）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03fdf1eb34799" w:history="1">
                <w:r>
                  <w:rPr>
                    <w:rStyle w:val="Hyperlink"/>
                  </w:rPr>
                  <w:t>https://www.20087.com/7/57/ShuZiShiGanYingJiaReSheBeiDeXianZhuangYuFaZhanQianJing.html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式感应加热设备利用电磁感应原理产生热量，广泛应用于金属加工、焊接、热处理等多个工业领域。相比传统的加热方式，数字式感应加热具有加热速度快、效率高、温度控制精确等显著优势。目前，数字式感应加热设备已经具备了较高的自动化水平，可通过编程实现复杂的加热过程控制，满足不同工件的特殊要求。不过，数字式感应加热设备的技术门槛相对较高，涉及到电力电子、材料科学等多个学科领域的知识，因此研发和生产成本也相应较高。此外，由于市场上产品质量参差不齐，部分低端产品的可靠性和稳定性有待提高。</w:t>
      </w:r>
      <w:r>
        <w:rPr>
          <w:rFonts w:hint="eastAsia"/>
        </w:rPr>
        <w:br/>
      </w:r>
      <w:r>
        <w:rPr>
          <w:rFonts w:hint="eastAsia"/>
        </w:rPr>
        <w:t>　　随着电力电子技术的持续进步，特别是宽禁带半导体材料的应用，数字式感应加热设备将变得更加高效、紧凑和可靠。新一代设备不仅能进一步缩短加热时间，还能减少能源消耗，符合绿色制造的理念。与此同时，随着智能制造概念的深入推广，数字式感应加热设备将与工业互联网深度融合，实现设备间的互联互通以及数据共享，从而支持更加灵活高效的生产模式。此外，针对特定行业需求的专业化定制服务将成为一种趋势，帮助客户解决具体问题并最大化设备价值。未来，随着相关技术的不断发展，数字式感应加热设备将在更多新兴领域找到应用机会，如新能源汽车制造、航空航天零部件加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03fdf1eb34799" w:history="1">
        <w:r>
          <w:rPr>
            <w:rStyle w:val="Hyperlink"/>
          </w:rPr>
          <w:t>全球与中国数字式感应加热设备行业现状调研及前景趋势报告（2025-2031年）</w:t>
        </w:r>
      </w:hyperlink>
      <w:r>
        <w:rPr>
          <w:rFonts w:hint="eastAsia"/>
        </w:rPr>
        <w:t>》依托详实数据与一手调研资料，系统分析了数字式感应加热设备行业的产业链结构、市场规模、需求特征及价格体系，客观呈现了数字式感应加热设备行业发展现状，科学预测了数字式感应加热设备市场前景与未来趋势，重点剖析了重点企业的竞争格局、市场集中度及品牌影响力。同时，通过对数字式感应加热设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数字式感应加热设备市场概述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按照不同产品类型，数字式感应加热设备主要可以分为如下几个类别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全球不同产品类型数字式感应加热设备销售额增长趋势2020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中频</w:t>
      </w:r>
      <w:r>
        <w:rPr>
          <w:rFonts w:hint="eastAsia"/>
        </w:rPr>
        <w:br/>
      </w:r>
      <w:r>
        <w:rPr>
          <w:rFonts w:hint="eastAsia"/>
        </w:rPr>
        <w:t>　　　　1.2.3 高频</w:t>
      </w:r>
      <w:r>
        <w:rPr>
          <w:rFonts w:hint="eastAsia"/>
        </w:rPr>
        <w:br/>
      </w:r>
      <w:r>
        <w:rPr>
          <w:rFonts w:hint="eastAsia"/>
        </w:rPr>
        <w:t>　　　　1.2.4 超高频</w:t>
      </w:r>
      <w:r>
        <w:rPr>
          <w:rFonts w:hint="eastAsia"/>
        </w:rPr>
        <w:br/>
      </w:r>
      <w:r>
        <w:rPr>
          <w:rFonts w:hint="eastAsia"/>
        </w:rPr>
        <w:t>　　1.3 从不同应用，数字式感应加热设备主要包括如下几个方面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全球不同应用数字式感应加热设备销售额增长趋势2020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数字式感应加热设备行业背景、发展历史、现状及趋势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数字式感应加热设备行业目前现状分析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数字式感应加热设备发展趋势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全球数字式感应加热设备总体规模分析</w:t>
      </w:r>
      <w:r>
        <w:rPr>
          <w:rFonts w:hint="eastAsia"/>
        </w:rPr>
        <w:br/>
      </w:r>
      <w:r>
        <w:rPr>
          <w:rFonts w:hint="eastAsia"/>
        </w:rPr>
        <w:t>　　2.1 全球数字式感应加热设备供需现状及预测（2020-2031）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全球数字式感应加热设备产能、产量、产能利用率及发展趋势（2020-2031）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全球数字式感应加热设备产量、需求量及发展趋势（2020-2031）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全球主要地区数字式感应加热设备产量及发展趋势（2020-2031）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全球主要地区数字式感应加热设备产量（2020-2025）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全球主要地区数字式感应加热设备产量（2026-2031）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全球主要地区数字式感应加热设备产量市场份额（2020-2031）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中国数字式感应加热设备供需现状及预测（2020-2031）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中国数字式感应加热设备产能、产量、产能利用率及发展趋势（2020-2031）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中国数字式感应加热设备产量、市场需求量及发展趋势（2020-2031）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全球数字式感应加热设备销量及销售额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全球市场数字式感应加热设备销售额（2020-2031）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全球市场数字式感应加热设备销量（2020-2031）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全球市场数字式感应加热设备价格趋势（2020-2031）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全球数字式感应加热设备主要地区分析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全球主要地区数字式感应加热设备市场规模分析：2020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全球主要地区数字式感应加热设备销售收入及市场份额（2020-2025年）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全球主要地区数字式感应加热设备销售收入预测（2026-2031年）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全球主要地区数字式感应加热设备销量分析：2020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全球主要地区数字式感应加热设备销量及市场份额（2020-2025年）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全球主要地区数字式感应加热设备销量及市场份额预测（2026-2031）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北美市场数字式感应加热设备销量、收入及增长率（2020-2031）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欧洲市场数字式感应加热设备销量、收入及增长率（2020-2031）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中国市场数字式感应加热设备销量、收入及增长率（2020-2031）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日本市场数字式感应加热设备销量、收入及增长率（2020-2031）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东南亚市场数字式感应加热设备销量、收入及增长率（2020-2031）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印度市场数字式感应加热设备销量、收入及增长率（2020-2031）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全球市场主要厂商数字式感应加热设备产能市场份额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全球市场主要厂商数字式感应加热设备销量（2020-2025）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全球市场主要厂商数字式感应加热设备销量（2020-2025）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全球市场主要厂商数字式感应加热设备销售收入（2020-2025）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全球市场主要厂商数字式感应加热设备销售价格（2020-2025）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2024年全球主要生产商数字式感应加热设备收入排名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中国市场主要厂商数字式感应加热设备销量（2020-2025）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中国市场主要厂商数字式感应加热设备销量（2020-2025）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中国市场主要厂商数字式感应加热设备销售收入（2020-2025）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2024年中国主要生产商数字式感应加热设备收入排名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中国市场主要厂商数字式感应加热设备销售价格（2020-2025）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全球主要厂商数字式感应加热设备总部及产地分布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全球主要厂商成立时间及数字式感应加热设备商业化日期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全球主要厂商数字式感应加热设备产品类型及应用</w:t>
      </w:r>
      <w:r>
        <w:rPr>
          <w:rFonts w:hint="eastAsia"/>
        </w:rPr>
        <w:br/>
      </w:r>
      <w:r>
        <w:rPr>
          <w:rFonts w:hint="eastAsia"/>
        </w:rPr>
        <w:t>　　4.7 数字式感应加热设备行业集中度、竞争程度分析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数字式感应加热设备行业集中度分析：2024年全球Top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全球数字式感应加热设备第一梯队、第二梯队和第三梯队生产商（品牌）及市场份额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数字式感应加热设备销量、收入、价格及毛利率（2020-2025）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不同产品类型数字式感应加热设备分析</w:t>
      </w:r>
      <w:r>
        <w:rPr>
          <w:rFonts w:hint="eastAsia"/>
        </w:rPr>
        <w:br/>
      </w:r>
      <w:r>
        <w:rPr>
          <w:rFonts w:hint="eastAsia"/>
        </w:rPr>
        <w:t>　　6.1 全球不同产品类型数字式感应加热设备销量（2020-2031）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全球不同产品类型数字式感应加热设备销量及市场份额（2020-2025）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全球不同产品类型数字式感应加热设备销量预测（2026-2031）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全球不同产品类型数字式感应加热设备收入（2020-2031）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全球不同产品类型数字式感应加热设备收入及市场份额（2020-2025）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全球不同产品类型数字式感应加热设备收入预测（2026-2031）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全球不同产品类型数字式感应加热设备价格走势（2020-2031）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不同应用数字式感应加热设备分析</w:t>
      </w:r>
      <w:r>
        <w:rPr>
          <w:rFonts w:hint="eastAsia"/>
        </w:rPr>
        <w:br/>
      </w:r>
      <w:r>
        <w:rPr>
          <w:rFonts w:hint="eastAsia"/>
        </w:rPr>
        <w:t>　　7.1 全球不同应用数字式感应加热设备销量（2020-2031）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全球不同应用数字式感应加热设备销量及市场份额（2020-2025）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全球不同应用数字式感应加热设备销量预测（2026-2031）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全球不同应用数字式感应加热设备收入（2020-2031）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全球不同应用数字式感应加热设备收入及市场份额（2020-2025）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全球不同应用数字式感应加热设备收入预测（2026-2031）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全球不同应用数字式感应加热设备价格走势（2020-2031）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数字式感应加热设备产业链分析</w:t>
      </w:r>
      <w:r>
        <w:rPr>
          <w:rFonts w:hint="eastAsia"/>
        </w:rPr>
        <w:br/>
      </w:r>
      <w:r>
        <w:rPr>
          <w:rFonts w:hint="eastAsia"/>
        </w:rPr>
        <w:t>　　8.2 数字式感应加热设备工艺制造技术分析</w:t>
      </w:r>
      <w:r>
        <w:rPr>
          <w:rFonts w:hint="eastAsia"/>
        </w:rPr>
        <w:br/>
      </w:r>
      <w:r>
        <w:rPr>
          <w:rFonts w:hint="eastAsia"/>
        </w:rPr>
        <w:t>　　8.3 数字式感应加热设备产业上游供应分析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数字式感应加热设备下游客户分析</w:t>
      </w:r>
      <w:r>
        <w:rPr>
          <w:rFonts w:hint="eastAsia"/>
        </w:rPr>
        <w:br/>
      </w:r>
      <w:r>
        <w:rPr>
          <w:rFonts w:hint="eastAsia"/>
        </w:rPr>
        <w:t>　　8.5 数字式感应加热设备销售渠道分析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数字式感应加热设备行业发展机遇及主要驱动因素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数字式感应加热设备行业发展面临的风险</w:t>
      </w:r>
      <w:r>
        <w:rPr>
          <w:rFonts w:hint="eastAsia"/>
        </w:rPr>
        <w:br/>
      </w:r>
      <w:r>
        <w:rPr>
          <w:rFonts w:hint="eastAsia"/>
        </w:rPr>
        <w:t>　　9.3 数字式感应加热设备行业政策分析</w:t>
      </w:r>
      <w:r>
        <w:rPr>
          <w:rFonts w:hint="eastAsia"/>
        </w:rPr>
        <w:br/>
      </w:r>
      <w:r>
        <w:rPr>
          <w:rFonts w:hint="eastAsia"/>
        </w:rPr>
        <w:t>　　9.4 数字式感应加热设备中国企业SWOT分析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全球不同产品类型数字式感应加热设备销售额增长（CAGR）趋势2020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数字式感应加热设备行业目前发展现状</w:t>
      </w:r>
      <w:r>
        <w:rPr>
          <w:rFonts w:hint="eastAsia"/>
        </w:rPr>
        <w:br/>
      </w:r>
      <w:r>
        <w:rPr>
          <w:rFonts w:hint="eastAsia"/>
        </w:rPr>
        <w:t>　　表 4： 数字式感应加热设备发展趋势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全球主要地区数字式感应加热设备产量增速（CAGR）：（2020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全球主要地区数字式感应加热设备产量（2020-2025）&amp;（千台）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全球主要地区数字式感应加热设备产量（2026-2031）&amp;（千台）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全球主要地区数字式感应加热设备产量市场份额（2020-2025）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全球主要地区数字式感应加热设备产量（2026-2031）&amp;（千台）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全球主要地区数字式感应加热设备销售收入增速：（2020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全球主要地区数字式感应加热设备销售收入（2020-2025）&amp;（百万美元）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全球主要地区数字式感应加热设备销售收入市场份额（2020-2025）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全球主要地区数字式感应加热设备收入（2026-2031）&amp;（百万美元）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全球主要地区数字式感应加热设备收入市场份额（2026-2031）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全球主要地区数字式感应加热设备销量（千台）：2020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全球主要地区数字式感应加热设备销量（2020-2025）&amp;（千台）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全球主要地区数字式感应加热设备销量市场份额（2020-2025）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全球主要地区数字式感应加热设备销量（2026-2031）&amp;（千台）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全球主要地区数字式感应加热设备销量份额（2026-2031）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全球市场主要厂商数字式感应加热设备产能（2024-2025）&amp;（千台）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全球市场主要厂商数字式感应加热设备销量（2020-2025）&amp;（千台）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全球市场主要厂商数字式感应加热设备销量市场份额（2020-2025）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全球市场主要厂商数字式感应加热设备销售收入（2020-2025）&amp;（百万美元）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全球市场主要厂商数字式感应加热设备销售收入市场份额（2020-2025）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全球市场主要厂商数字式感应加热设备销售价格（2020-2025）&amp;（美元/台）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2024年全球主要生产商数字式感应加热设备收入排名（百万美元）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中国市场主要厂商数字式感应加热设备销量（2020-2025）&amp;（千台）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中国市场主要厂商数字式感应加热设备销量市场份额（2020-2025）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中国市场主要厂商数字式感应加热设备销售收入（2020-2025）&amp;（百万美元）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中国市场主要厂商数字式感应加热设备销售收入市场份额（2020-2025）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2024年中国主要生产商数字式感应加热设备收入排名（百万美元）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中国市场主要厂商数字式感应加热设备销售价格（2020-2025）&amp;（美元/台）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全球主要厂商数字式感应加热设备总部及产地分布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全球主要厂商成立时间及数字式感应加热设备商业化日期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全球主要厂商数字式感应加热设备产品类型及应用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2024年全球数字式感应加热设备主要厂商市场地位（第一梯队、第二梯队和第三梯队）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全球数字式感应加热设备市场投资、并购等现状分析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数字式感应加热设备生产基地、销售区域、竞争对手及市场地位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数字式感应加热设备产品规格、参数及市场应用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数字式感应加热设备销量（千台）、收入（百万美元）、价格（美元/台）及毛利率（2020-2025）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全球不同产品类型数字式感应加热设备销量（2020-2025年）&amp;（千台）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全球不同产品类型数字式感应加热设备销量市场份额（2020-2025）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全球不同产品类型数字式感应加热设备销量预测（2026-2031）&amp;（千台）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全球市场不同产品类型数字式感应加热设备销量市场份额预测（2026-2031）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全球不同产品类型数字式感应加热设备收入（2020-2025年）&amp;（百万美元）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全球不同产品类型数字式感应加热设备收入市场份额（2020-2025）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全球不同产品类型数字式感应加热设备收入预测（2026-2031）&amp;（百万美元）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全球不同产品类型数字式感应加热设备收入市场份额预测（2026-2031）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全球不同应用数字式感应加热设备销量（2020-2025年）&amp;（千台）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全球不同应用数字式感应加热设备销量市场份额（2020-2025）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全球不同应用数字式感应加热设备销量预测（2026-2031）&amp;（千台）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全球市场不同应用数字式感应加热设备销量市场份额预测（2026-2031）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全球不同应用数字式感应加热设备收入（2020-2025年）&amp;（百万美元）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全球不同应用数字式感应加热设备收入市场份额（2020-2025）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全球不同应用数字式感应加热设备收入预测（2026-2031）&amp;（百万美元）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全球不同应用数字式感应加热设备收入市场份额预测（2026-2031）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数字式感应加热设备上游原料供应商及联系方式列表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数字式感应加热设备典型客户列表</w:t>
      </w:r>
      <w:r>
        <w:rPr>
          <w:rFonts w:hint="eastAsia"/>
        </w:rPr>
        <w:br/>
      </w:r>
      <w:r>
        <w:rPr>
          <w:rFonts w:hint="eastAsia"/>
        </w:rPr>
        <w:t>　　表 161： 数字式感应加热设备主要销售模式及销售渠道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数字式感应加热设备行业发展机遇及主要驱动因素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数字式感应加热设备行业发展面临的风险</w:t>
      </w:r>
      <w:r>
        <w:rPr>
          <w:rFonts w:hint="eastAsia"/>
        </w:rPr>
        <w:br/>
      </w:r>
      <w:r>
        <w:rPr>
          <w:rFonts w:hint="eastAsia"/>
        </w:rPr>
        <w:t>　　表 164： 数字式感应加热设备行业政策分析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数字式感应加热设备产品图片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全球不同产品类型数字式感应加热设备销售额2020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全球不同产品类型数字式感应加热设备市场份额2024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中频产品图片</w:t>
      </w:r>
      <w:r>
        <w:rPr>
          <w:rFonts w:hint="eastAsia"/>
        </w:rPr>
        <w:br/>
      </w:r>
      <w:r>
        <w:rPr>
          <w:rFonts w:hint="eastAsia"/>
        </w:rPr>
        <w:t>　　图 5： 高频产品图片</w:t>
      </w:r>
      <w:r>
        <w:rPr>
          <w:rFonts w:hint="eastAsia"/>
        </w:rPr>
        <w:br/>
      </w:r>
      <w:r>
        <w:rPr>
          <w:rFonts w:hint="eastAsia"/>
        </w:rPr>
        <w:t>　　图 6： 超高频产品图片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全球不同应用数字式感应加热设备市场份额2024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全球数字式感应加热设备产能、产量、产能利用率及发展趋势（2020-2031）&amp;（千台）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全球数字式感应加热设备产量、需求量及发展趋势（2020-2031）&amp;（千台）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全球主要地区数字式感应加热设备产量（2020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全球主要地区数字式感应加热设备产量市场份额（2020-2031）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中国数字式感应加热设备产能、产量、产能利用率及发展趋势（2020-2031）&amp;（千台）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中国数字式感应加热设备产量、市场需求量及发展趋势（2020-2031）&amp;（千台）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全球数字式感应加热设备市场销售额及增长率：（2020-2031）&amp;（百万美元）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全球市场数字式感应加热设备市场规模：2020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全球市场数字式感应加热设备销量及增长率（2020-2031）&amp;（千台）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全球市场数字式感应加热设备价格趋势（2020-2031）&amp;（美元/台）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全球主要地区数字式感应加热设备销售收入（2020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全球主要地区数字式感应加热设备销售收入市场份额（2020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北美市场数字式感应加热设备销量及增长率（2020-2031）&amp;（千台）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北美市场数字式感应加热设备收入及增长率（2020-2031）&amp;（百万美元）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欧洲市场数字式感应加热设备销量及增长率（2020-2031）&amp;（千台）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欧洲市场数字式感应加热设备收入及增长率（2020-2031）&amp;（百万美元）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中国市场数字式感应加热设备销量及增长率（2020-2031）&amp;（千台）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中国市场数字式感应加热设备收入及增长率（2020-2031）&amp;（百万美元）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日本市场数字式感应加热设备销量及增长率（2020-2031）&amp;（千台）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日本市场数字式感应加热设备收入及增长率（2020-2031）&amp;（百万美元）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东南亚市场数字式感应加热设备销量及增长率（2020-2031）&amp;（千台）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东南亚市场数字式感应加热设备收入及增长率（2020-2031）&amp;（百万美元）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印度市场数字式感应加热设备销量及增长率（2020-2031）&amp;（千台）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印度市场数字式感应加热设备收入及增长率（2020-2031）&amp;（百万美元）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2024年全球市场主要厂商数字式感应加热设备销量市场份额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2024年全球市场主要厂商数字式感应加热设备收入市场份额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2024年中国市场主要厂商数字式感应加热设备销量市场份额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2024年中国市场主要厂商数字式感应加热设备收入市场份额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2024年全球前五大生产商数字式感应加热设备市场份额</w:t>
      </w:r>
      <w:r>
        <w:rPr>
          <w:rFonts w:hint="eastAsia"/>
        </w:rPr>
        <w:br/>
      </w:r>
      <w:r>
        <w:rPr>
          <w:rFonts w:hint="eastAsia"/>
        </w:rPr>
        <w:t>　　图 44： 2024年全球数字式感应加热设备第一梯队、第二梯队和第三梯队厂商及市场份额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全球不同产品类型数字式感应加热设备价格走势（2020-2031）&amp;（美元/台）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全球不同应用数字式感应加热设备价格走势（2020-2031）&amp;（美元/台）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数字式感应加热设备产业链</w:t>
      </w:r>
      <w:r>
        <w:rPr>
          <w:rFonts w:hint="eastAsia"/>
        </w:rPr>
        <w:br/>
      </w:r>
      <w:r>
        <w:rPr>
          <w:rFonts w:hint="eastAsia"/>
        </w:rPr>
        <w:t>　　图 48： 数字式感应加热设备中国企业SWOT分析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03fdf1eb34799" w:history="1">
        <w:r>
          <w:rPr>
            <w:rStyle w:val="Hyperlink"/>
          </w:rPr>
          <w:t>全球与中国数字式感应加热设备行业现状调研及前景趋势报告（2025-2031年）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03fdf1eb34799" w:history="1">
        <w:r>
          <w:rPr>
            <w:rStyle w:val="Hyperlink"/>
          </w:rPr>
          <w:t>https://www.20087.com/7/57/ShuZiShiGanYingJiaReSheBeiDeXianZhuangYuFaZhanQianJing.html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759ec3fb64e9d" w:history="1">
      <w:r>
        <w:rPr>
          <w:rStyle w:val="Hyperlink"/>
        </w:rPr>
        <w:t>全球与中国数字式感应加热设备行业现状调研及前景趋势报告（2025-2031年）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uZiShiGanYingJiaReSheBeiDeXianZhuangYuFaZhanQianJing.html" TargetMode="External" Id="R06903fdf1eb3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uZiShiGanYingJiaReSheBeiDeXianZhuangYuFaZhanQianJing.html" TargetMode="External" Id="R1ee759ec3fb6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2025-04-14T05:38:45Z</dcterms:created>
  <dcterms:modified xsi:type="dcterms:W3CDTF">2025-04-14T06:38:45Z</dcterms:modified>
  <dc:subject>全球与中国数字式感应加热设备行业现状调研及前景趋势报告（2025-2031年）</dc:subject>
  <dc:title>全球与中国数字式感应加热设备行业现状调研及前景趋势报告（2025-2031年）</dc:title>
  <cp:keywords>全球与中国数字式感应加热设备行业现状调研及前景趋势报告（2025-2031年）</cp:keywords>
  <dc:description>全球与中国数字式感应加热设备行业现状调研及前景趋势报告（2025-2031年）</dc:description>
</cp:coreProperties>
</file>