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60f6af45c4c63" w:history="1">
              <w:r>
                <w:rPr>
                  <w:rStyle w:val="Hyperlink"/>
                </w:rPr>
                <w:t>中国智能手机射频前端市场调研与发展前景预测报告（2026-2032年）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60f6af45c4c63" w:history="1">
              <w:r>
                <w:rPr>
                  <w:rStyle w:val="Hyperlink"/>
                </w:rPr>
                <w:t>中国智能手机射频前端市场调研与发展前景预测报告（2026-2032年）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60f6af45c4c63" w:history="1">
                <w:r>
                  <w:rPr>
                    <w:rStyle w:val="Hyperlink"/>
                  </w:rPr>
                  <w:t>https://www.20087.com/7/97/ZhiNengShouJiShePinQianDuanHangYeFaZhanQianJing.html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智能手机射频前端（RF Front-End, RFFE）是连接基带芯片与天线之间的关键信号处理模块，集成功率放大器（PA）、滤波器（如BAW、SAW）、开关、低噪声放大器（LNA）等元件，负责信号发射、接收与频段切换，直接影响通信性能与功耗。当前高端RFFE普遍支持Sub-6GHz与毫米波多频段并发、载波聚合及高阶调制（如1024-QAM），依赖先进封装（如AiP）与高Q值滤波器技术；国际半导体巨头凭借GaAs/GaN PA工艺、FBAR滤波器专利池及与5G SoC的协同优化构建垄断优势。国内厂商在分立开关与低端PA领域逐步突破，但在高频BAW滤波器量产良率、多频段共存下的互扰抑制及毫米波RFFE系统集成方面仍有显著差距。5G-A与Wi-Fi 7演进持续推高射频复杂度与集成密度。</w:t>
      </w:r>
      <w:r>
        <w:rPr>
          <w:rFonts w:hint="eastAsia"/>
        </w:rPr>
        <w:br/>
      </w:r>
      <w:r>
        <w:rPr>
          <w:rFonts w:hint="eastAsia"/>
        </w:rPr>
        <w:t>　　未来，智能手机射频前端将向异构集成、可重构架构与绿色射频方向跃迁。Chiplet技术将PA、滤波器与开关共封装，缩短互连损耗；软件定义射频支持动态频段配置，适配全球漫游需求。在能效方面，包络跟踪（ET）与Doherty架构优化PA效率，延长续航。同时，国产滤波器材料（如氮化铝）与MEMS工艺加速自主可控进程。长远看，智能手机射频前端将从信号通路升级为智能频谱管理中枢，其集成灵活性与能效比将成为下一代移动通信体验的核心决定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60f6af45c4c63" w:history="1">
        <w:r>
          <w:rPr>
            <w:rStyle w:val="Hyperlink"/>
          </w:rPr>
          <w:t>中国智能手机射频前端市场调研与发展前景预测报告（2026-2032年）</w:t>
        </w:r>
      </w:hyperlink>
      <w:r>
        <w:rPr>
          <w:rFonts w:hint="eastAsia"/>
        </w:rPr>
        <w:t>》基于科学的市场调研与数据分析，全面解析了智能手机射频前端行业的市场规模、市场需求及发展现状。报告深入探讨了智能手机射频前端产业链结构、细分市场特点及技术发展方向，并结合宏观经济环境与消费者需求变化，对智能手机射频前端行业前景与未来趋势进行了科学预测，揭示了潜在增长空间。通过对智能手机射频前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智能手机射频前端行业界定</w:t>
      </w:r>
      <w:r>
        <w:rPr>
          <w:rFonts w:hint="eastAsia"/>
        </w:rPr>
        <w:br/>
      </w:r>
      <w:r>
        <w:rPr>
          <w:rFonts w:hint="eastAsia"/>
        </w:rPr>
        <w:t>　　第一节 智能手机射频前端行业定义</w:t>
      </w:r>
      <w:r>
        <w:rPr>
          <w:rFonts w:hint="eastAsia"/>
        </w:rPr>
        <w:br/>
      </w:r>
      <w:r>
        <w:rPr>
          <w:rFonts w:hint="eastAsia"/>
        </w:rPr>
        <w:t>　　第二节 智能手机射频前端行业特点分析</w:t>
      </w:r>
      <w:r>
        <w:rPr>
          <w:rFonts w:hint="eastAsia"/>
        </w:rPr>
        <w:br/>
      </w:r>
      <w:r>
        <w:rPr>
          <w:rFonts w:hint="eastAsia"/>
        </w:rPr>
        <w:t>　　第三节 智能手机射频前端产业链分析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中国智能手机射频前端行业发展环境分析</w:t>
      </w:r>
      <w:r>
        <w:rPr>
          <w:rFonts w:hint="eastAsia"/>
        </w:rPr>
        <w:br/>
      </w:r>
      <w:r>
        <w:rPr>
          <w:rFonts w:hint="eastAsia"/>
        </w:rPr>
        <w:t>　　第一节 智能手机射频前端行业经济环境分析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2025-2026年中国智能手机射频前端技术发展研究</w:t>
      </w:r>
      <w:r>
        <w:rPr>
          <w:rFonts w:hint="eastAsia"/>
        </w:rPr>
        <w:br/>
      </w:r>
      <w:r>
        <w:rPr>
          <w:rFonts w:hint="eastAsia"/>
        </w:rPr>
        <w:t>　　第一节 当前智能手机射频前端技术发展现状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国内外智能手机射频前端技术差异与原因</w:t>
      </w:r>
      <w:r>
        <w:rPr>
          <w:rFonts w:hint="eastAsia"/>
        </w:rPr>
        <w:br/>
      </w:r>
      <w:r>
        <w:rPr>
          <w:rFonts w:hint="eastAsia"/>
        </w:rPr>
        <w:t>　　第三节 智能手机射频前端技术创新与发展趋势预测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技术进步对智能手机射频前端行业的影响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2026年全球智能手机射频前端行业市场运行形势分析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2026年全球智能手机射频前端行业发展概况</w:t>
      </w:r>
      <w:r>
        <w:rPr>
          <w:rFonts w:hint="eastAsia"/>
        </w:rPr>
        <w:br/>
      </w:r>
      <w:r>
        <w:rPr>
          <w:rFonts w:hint="eastAsia"/>
        </w:rPr>
        <w:t>　　第二节 全球智能手机射频前端行业发展走势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二、全球智能手机射频前端行业市场分布情况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三、全球智能手机射频前端行业发展趋势分析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全球智能手机射频前端行业重点国家和区域分析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中国智能手机射频前端行业发展调研</w:t>
      </w:r>
      <w:r>
        <w:rPr>
          <w:rFonts w:hint="eastAsia"/>
        </w:rPr>
        <w:br/>
      </w:r>
      <w:r>
        <w:rPr>
          <w:rFonts w:hint="eastAsia"/>
        </w:rPr>
        <w:t>　　第一节 中国智能手机射频前端市场现状分析</w:t>
      </w:r>
      <w:r>
        <w:rPr>
          <w:rFonts w:hint="eastAsia"/>
        </w:rPr>
        <w:br/>
      </w:r>
      <w:r>
        <w:rPr>
          <w:rFonts w:hint="eastAsia"/>
        </w:rPr>
        <w:t>　　第二节 中国智能手机射频前端行业产量情况分析及预测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一、智能手机射频前端总体产能规模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三、2020-2025年中国智能手机射频前端行业产量统计分析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二、智能手机射频前端生产区域分布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三、2026-2032年中国智能手机射频前端行业产量预测分析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中国智能手机射频前端市场需求分析及预测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一、中国智能手机射频前端市场需求特点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二、2020-2025年中国智能手机射频前端市场需求量统计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三、2026-2032年中国智能手机射频前端市场需求量预测分析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智能手机射频前端行业细分产品市场调研分析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2020-2025年中国智能手机射频前端行业重点地区调研分析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一、中国智能手机射频前端行业重点区域市场结构调研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二、**地区智能手机射频前端市场调研分析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三、**地区智能手机射频前端市场调研分析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四、**地区智能手机射频前端市场调研分析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五、**地区智能手机射频前端市场调研分析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六、**地区智能手机射频前端市场调研分析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中国智能手机射频前端行业进出口情况分析预测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2020-2025年中国智能手机射频前端行业进出口情况分析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一、2020-2025年中国智能手机射频前端行业进口分析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二、2020-2025年中国智能手机射频前端行业出口分析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2026-2032年中国智能手机射频前端行业进出口情况预测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一、2026-2032年中国智能手机射频前端行业进口预测分析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二、2026-2032年中国智能手机射频前端行业出口预测分析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影响智能手机射频前端行业进出口变化的主要原因分析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智能手机射频前端行业竞争格局分析</w:t>
      </w:r>
      <w:r>
        <w:rPr>
          <w:rFonts w:hint="eastAsia"/>
        </w:rPr>
        <w:br/>
      </w:r>
      <w:r>
        <w:rPr>
          <w:rFonts w:hint="eastAsia"/>
        </w:rPr>
        <w:t>　　第一节 智能手机射频前端行业集中度分析</w:t>
      </w:r>
      <w:r>
        <w:rPr>
          <w:rFonts w:hint="eastAsia"/>
        </w:rPr>
        <w:br/>
      </w:r>
      <w:r>
        <w:rPr>
          <w:rFonts w:hint="eastAsia"/>
        </w:rPr>
        <w:t>　　　　一、智能手机射频前端市场集中度分析</w:t>
      </w:r>
      <w:r>
        <w:rPr>
          <w:rFonts w:hint="eastAsia"/>
        </w:rPr>
        <w:br/>
      </w:r>
      <w:r>
        <w:rPr>
          <w:rFonts w:hint="eastAsia"/>
        </w:rPr>
        <w:t>　　　　二、智能手机射频前端企业集中度分析</w:t>
      </w:r>
      <w:r>
        <w:rPr>
          <w:rFonts w:hint="eastAsia"/>
        </w:rPr>
        <w:br/>
      </w:r>
      <w:r>
        <w:rPr>
          <w:rFonts w:hint="eastAsia"/>
        </w:rPr>
        <w:t>　　　　三、智能手机射频前端区域集中度分析</w:t>
      </w:r>
      <w:r>
        <w:rPr>
          <w:rFonts w:hint="eastAsia"/>
        </w:rPr>
        <w:br/>
      </w:r>
      <w:r>
        <w:rPr>
          <w:rFonts w:hint="eastAsia"/>
        </w:rPr>
        <w:t>　　第二节 智能手机射频前端行业主要企业竞争力分析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智能手机射频前端行业竞争格局分析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一、2026年智能手机射频前端行业竞争分析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二、2026年中外智能手机射频前端产品竞争分析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三、2020-2025年我国智能手机射频前端市场竞争分析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四、2026-2032年国内主要智能手机射频前端企业动向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智能手机射频前端行业重点企业发展调研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智能手机射频前端重点企业（一）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智能手机射频前端重点企业（二）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智能手机射频前端重点企业（三）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智能手机射频前端重点企业（四）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智能手机射频前端重点企业（五）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智能手机射频前端重点企业（六）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智能手机射频前端企业管理策略建议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提高智能手机射频前端企业竞争力的策略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一、提高中国智能手机射频前端企业核心竞争力的对策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二、智能手机射频前端企业提升竞争力的主要方向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三、影响智能手机射频前端企业核心竞争力的因素及提升途径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四、提高智能手机射频前端企业竞争力的策略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对我国智能手机射频前端品牌的战略思考</w:t>
      </w:r>
      <w:r>
        <w:rPr>
          <w:rFonts w:hint="eastAsia"/>
        </w:rPr>
        <w:br/>
      </w:r>
      <w:r>
        <w:rPr>
          <w:rFonts w:hint="eastAsia"/>
        </w:rPr>
        <w:t>　　　　一、智能手机射频前端实施品牌战略的意义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二、智能手机射频前端企业品牌的现状分析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三、我国智能手机射频前端企业的品牌战略</w:t>
      </w:r>
      <w:r>
        <w:rPr>
          <w:rFonts w:hint="eastAsia"/>
        </w:rPr>
        <w:br/>
      </w:r>
      <w:r>
        <w:rPr>
          <w:rFonts w:hint="eastAsia"/>
        </w:rPr>
        <w:t>　　　　四、智能手机射频前端品牌战略管理的策略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2026-2032年中国智能手机射频前端行业前景与风险预测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2026年中国智能手机射频前端市场前景分析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2026-2032年中国智能手机射频前端发展趋势预测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2026-2032年中国智能手机射频前端行业投资特性分析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一、2026-2032年中国智能手机射频前端行业进入壁垒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二、2026-2032年中国智能手机射频前端行业盈利模式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三、2026-2032年中国智能手机射频前端行业盈利因素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2026-2032年中国智能手机射频前端行业投资机会分析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一、2026-2032年中国智能手机射频前端细分市场投资机会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二、2026-2032年中国智能手机射频前端行业区域市场投资潜力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2026-2032年中国智能手机射频前端行业投资风险分析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一、2026-2032年中国智能手机射频前端行业市场竞争风险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二、2026-2032年中国智能手机射频前端行业技术风险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三、2026-2032年中国智能手机射频前端行业政策风险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四、2026-2032年中国智能手机射频前端行业进入退出风险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2026年智能手机射频前端行业多维发展策略专题研究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2026年智能手机射频前端行业降本增效与转型升级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一、智能手机射频前端企业降本增效实施路径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2、智能制造提升智能手机射频前端生产效率</w:t>
      </w:r>
      <w:r>
        <w:rPr>
          <w:rFonts w:hint="eastAsia"/>
        </w:rPr>
        <w:br/>
      </w:r>
      <w:r>
        <w:rPr>
          <w:rFonts w:hint="eastAsia"/>
        </w:rPr>
        <w:t>　　　　二、智能手机射频前端产业转型升级关键举措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1、传统智能手机射频前端业务数字化改造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2026年智能手机射频前端行业价值评估与全球布局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一、智能手机射频前端企业价值评估体系构建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1、智能手机射频前端行业估值模型分析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2、成长性智能手机射频前端企业筛选标准</w:t>
      </w:r>
      <w:r>
        <w:rPr>
          <w:rFonts w:hint="eastAsia"/>
        </w:rPr>
        <w:br/>
      </w:r>
      <w:r>
        <w:rPr>
          <w:rFonts w:hint="eastAsia"/>
        </w:rPr>
        <w:t>　　　　二、智能手机射频前端行业出海布局战略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1、重点海外智能手机射频前端市场投资机遇</w:t>
      </w:r>
      <w:r>
        <w:rPr>
          <w:rFonts w:hint="eastAsia"/>
        </w:rPr>
        <w:br/>
      </w:r>
      <w:r>
        <w:rPr>
          <w:rFonts w:hint="eastAsia"/>
        </w:rPr>
        <w:t>　　　　　　2、跨境智能手机射频前端贸易风险应对策略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2026年智能手机射频前端行业标准体系与产业治理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一、智能手机射频前端行业标准建设规划</w:t>
      </w:r>
      <w:r>
        <w:rPr>
          <w:rFonts w:hint="eastAsia"/>
        </w:rPr>
        <w:br/>
      </w:r>
      <w:r>
        <w:rPr>
          <w:rFonts w:hint="eastAsia"/>
        </w:rPr>
        <w:t>　　　　　　1、智能手机射频前端产品质量标准升级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2、国际智能手机射频前端标准对接路径</w:t>
      </w:r>
      <w:r>
        <w:rPr>
          <w:rFonts w:hint="eastAsia"/>
        </w:rPr>
        <w:br/>
      </w:r>
      <w:r>
        <w:rPr>
          <w:rFonts w:hint="eastAsia"/>
        </w:rPr>
        <w:t>　　　　二、智能手机射频前端产业治理现代化建议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1、智能手机射频前端行业监管创新机制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2、区域智能手机射频前端产业集群培育政策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智能手机射频前端行业研究结论</w:t>
      </w:r>
      <w:r>
        <w:rPr>
          <w:rFonts w:hint="eastAsia"/>
        </w:rPr>
        <w:br/>
      </w:r>
      <w:r>
        <w:rPr>
          <w:rFonts w:hint="eastAsia"/>
        </w:rPr>
        <w:t>　　第二节 智能手机射频前端行业投资价值评估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智能手机射频前端行业投资建议</w:t>
      </w:r>
      <w:r>
        <w:rPr>
          <w:rFonts w:hint="eastAsia"/>
        </w:rPr>
        <w:br/>
      </w:r>
      <w:r>
        <w:rPr>
          <w:rFonts w:hint="eastAsia"/>
        </w:rPr>
        <w:t>　　　　一、智能手机射频前端行业投资策略建议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二、智能手机射频前端行业投资方向建议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三、智能手机射频前端行业投资方式建议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智能手机射频前端行业历程</w:t>
      </w:r>
      <w:r>
        <w:rPr>
          <w:rFonts w:hint="eastAsia"/>
        </w:rPr>
        <w:br/>
      </w:r>
      <w:r>
        <w:rPr>
          <w:rFonts w:hint="eastAsia"/>
        </w:rPr>
        <w:t>　　图表 智能手机射频前端行业生命周期</w:t>
      </w:r>
      <w:r>
        <w:rPr>
          <w:rFonts w:hint="eastAsia"/>
        </w:rPr>
        <w:br/>
      </w:r>
      <w:r>
        <w:rPr>
          <w:rFonts w:hint="eastAsia"/>
        </w:rPr>
        <w:t>　　图表 智能手机射频前端行业产业链分析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2020-2025年中国智能手机射频前端行业市场规模及增长情况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2020-2025年智能手机射频前端行业市场容量分析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2020-2025年中国智能手机射频前端行业产能统计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2020-2025年中国智能手机射频前端行业产量及增长趋势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2020-2025年中国智能手机射频前端市场需求量及增速统计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2025年中国智能手机射频前端行业需求领域分布格局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2020-2025年中国智能手机射频前端行业销售收入分析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2020-2025年中国智能手机射频前端行业盈利情况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2020-2025年中国智能手机射频前端行业利润总额统计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2020-2025年中国智能手机射频前端进口数量分析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2020-2025年中国智能手机射频前端进口金额分析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2020-2025年中国智能手机射频前端出口数量分析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2020-2025年中国智能手机射频前端出口金额分析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2025年中国智能手机射频前端进口国家及地区分析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2025年中国智能手机射频前端出口国家及地区分析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2020-2025年中国智能手机射频前端行业企业数量情况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2020-2025年中国智能手机射频前端行业企业平均规模情况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**地区智能手机射频前端市场规模及增长情况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**地区智能手机射频前端行业市场需求情况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**地区智能手机射频前端市场规模及增长情况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**地区智能手机射频前端行业市场需求情况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**地区智能手机射频前端市场规模及增长情况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**地区智能手机射频前端行业市场需求情况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**地区智能手机射频前端市场规模及增长情况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**地区智能手机射频前端行业市场需求情况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智能手机射频前端重点企业（一）基本信息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智能手机射频前端重点企业（一）经营情况分析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智能手机射频前端重点企业（一）主要经济指标情况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智能手机射频前端重点企业（一）盈利能力情况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智能手机射频前端重点企业（一）偿债能力情况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智能手机射频前端重点企业（一）运营能力情况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智能手机射频前端重点企业（一）成长能力情况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智能手机射频前端重点企业（二）基本信息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智能手机射频前端重点企业（二）经营情况分析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智能手机射频前端重点企业（二）主要经济指标情况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智能手机射频前端重点企业（二）盈利能力情况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智能手机射频前端重点企业（二）偿债能力情况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智能手机射频前端重点企业（二）运营能力情况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智能手机射频前端重点企业（二）成长能力情况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智能手机射频前端企业信息</w:t>
      </w:r>
      <w:r>
        <w:rPr>
          <w:rFonts w:hint="eastAsia"/>
        </w:rPr>
        <w:br/>
      </w:r>
      <w:r>
        <w:rPr>
          <w:rFonts w:hint="eastAsia"/>
        </w:rPr>
        <w:t>　　图表 智能手机射频前端企业经营情况分析</w:t>
      </w:r>
      <w:r>
        <w:rPr>
          <w:rFonts w:hint="eastAsia"/>
        </w:rPr>
        <w:br/>
      </w:r>
      <w:r>
        <w:rPr>
          <w:rFonts w:hint="eastAsia"/>
        </w:rPr>
        <w:t>　　图表 智能手机射频前端重点企业（三）主要经济指标情况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智能手机射频前端重点企业（三）盈利能力情况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智能手机射频前端重点企业（三）偿债能力情况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智能手机射频前端重点企业（三）运营能力情况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智能手机射频前端重点企业（三）成长能力情况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2026-2032年中国智能手机射频前端行业产能预测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2026-2032年中国智能手机射频前端行业产量预测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2026-2032年中国智能手机射频前端市场需求量预测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2026-2032年中国智能手机射频前端行业供需平衡预测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2026-2032年中国智能手机射频前端行业市场容量预测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2026-2032年中国智能手机射频前端行业市场规模预测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2026-2032年中国智能手机射频前端市场前景分析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2026-2032年中国智能手机射频前端发展趋势预测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60f6af45c4c63" w:history="1">
        <w:r>
          <w:rPr>
            <w:rStyle w:val="Hyperlink"/>
          </w:rPr>
          <w:t>中国智能手机射频前端市场调研与发展前景预测报告（2026-2032年）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60f6af45c4c63" w:history="1">
        <w:r>
          <w:rPr>
            <w:rStyle w:val="Hyperlink"/>
          </w:rPr>
          <w:t>https://www.20087.com/7/97/ZhiNengShouJiShePinQianDuanHangYeFaZhanQianJing.html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热点：射频前端芯片、智能手机射频前端有哪些、手机射频电路结构和原理、手机射频前端模块、手机射频芯片、手机射频前端phase方案、射频技术的基本原理、5g手机射频前端公司、射频技术产品有哪些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e15e22b2a421d" w:history="1">
      <w:r>
        <w:rPr>
          <w:rStyle w:val="Hyperlink"/>
        </w:rPr>
        <w:t>中国智能手机射频前端市场调研与发展前景预测报告（2026-2032年）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ZhiNengShouJiShePinQianDuanHangYeFaZhanQianJing.html" TargetMode="External" Id="Rfb360f6af45c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ZhiNengShouJiShePinQianDuanHangYeFaZhanQianJing.html" TargetMode="External" Id="R082e15e22b2a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2026-01-12T08:59:44Z</dcterms:created>
  <dcterms:modified xsi:type="dcterms:W3CDTF">2026-01-12T09:59:44Z</dcterms:modified>
  <dc:subject>中国智能手机射频前端市场调研与发展前景预测报告（2026-2032年）</dc:subject>
  <dc:title>中国智能手机射频前端市场调研与发展前景预测报告（2026-2032年）</dc:title>
  <cp:keywords>中国智能手机射频前端市场调研与发展前景预测报告（2026-2032年）</cp:keywords>
  <dc:description>中国智能手机射频前端市场调研与发展前景预测报告（2026-2032年）</dc:description>
</cp:coreProperties>
</file>