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ffb369b6547f1" w:history="1">
              <w:r>
                <w:rPr>
                  <w:rStyle w:val="Hyperlink"/>
                </w:rPr>
                <w:t>2026-2032年中国激光微加工设备市场调查研究与发展前景预测报告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ffb369b6547f1" w:history="1">
              <w:r>
                <w:rPr>
                  <w:rStyle w:val="Hyperlink"/>
                </w:rPr>
                <w:t>2026-2032年中国激光微加工设备市场调查研究与发展前景预测报告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ffb369b6547f1" w:history="1">
                <w:r>
                  <w:rPr>
                    <w:rStyle w:val="Hyperlink"/>
                  </w:rPr>
                  <w:t>https://www.20087.com/7/17/JiGuangWeiJiaGongSheBeiFaZhanQianJingFenXi.html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加工设备利用超短脉冲（皮秒、飞秒）或精密调控的连续/准连续激光束，在微米至亚微米尺度实现切割、钻孔、刻蚀、焊接及表面改性，广泛应用于半导体封装、OLED屏修复、医疗器械打标及光伏电池开槽。激光微加工设备技术包括紫外DPSS激光、光纤激光与绿光皮秒激光，设备强调光束质量（M²&lt;1.2）、定位精度（±1 μm）及多轴联动能力。高端系统集成机器视觉对位、同轴监测与AI工艺库，支持复杂曲面自适应加工。</w:t>
      </w:r>
      <w:r>
        <w:rPr>
          <w:rFonts w:hint="eastAsia"/>
        </w:rPr>
        <w:br/>
      </w:r>
      <w:r>
        <w:rPr>
          <w:rFonts w:hint="eastAsia"/>
        </w:rPr>
        <w:t>　　未来，预制模块化数据中心将向零碳化、AI自治与异构算力融合方向演进。光伏-储能一体化舱体实现离网运行；AI能效引擎动态调节制冷与负载分配，逼近理论最低PUE。在架构上，支持GPU/FPGA异构计算的液冷模块将成为AI训练边缘节点标配；数字孪生平台实现全生命周期健康管理。随着东数西算与算力网络国家战略推进，微型数据中心将下沉至社区与工厂。长远看，预制模块化数据中心将从“算力容器”升级为“智能基础设施单元”，其核心价值不仅在于缩短交付周期，更在于作为分布式数字底座，在泛在智能时代实现算力资源的敏捷、绿色、安全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ffb369b6547f1" w:history="1">
        <w:r>
          <w:rPr>
            <w:rStyle w:val="Hyperlink"/>
          </w:rPr>
          <w:t>2026-2032年中国激光微加工设备市场调查研究与发展前景预测报告</w:t>
        </w:r>
      </w:hyperlink>
      <w:r>
        <w:rPr>
          <w:rFonts w:hint="eastAsia"/>
        </w:rPr>
        <w:t>》基于国家统计局及相关行业协会的详实数据，结合国内外激光微加工设备行业研究资料及深入市场调研，系统分析了激光微加工设备行业的市场规模、市场需求及产业链现状。报告重点探讨了激光微加工设备行业整体运行情况及细分领域特点，科学预测了激光微加工设备市场前景与发展趋势，揭示了激光微加工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ffb369b6547f1" w:history="1">
        <w:r>
          <w:rPr>
            <w:rStyle w:val="Hyperlink"/>
          </w:rPr>
          <w:t>2026-2032年中国激光微加工设备市场调查研究与发展前景预测报告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按照不同产品类型，激光微加工设备主要可以分为如下几个类别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中国不同产品类型激光微加工设备增长趋势2021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紫外线激光微加工</w:t>
      </w:r>
      <w:r>
        <w:rPr>
          <w:rFonts w:hint="eastAsia"/>
        </w:rPr>
        <w:br/>
      </w:r>
      <w:r>
        <w:rPr>
          <w:rFonts w:hint="eastAsia"/>
        </w:rPr>
        <w:t>　　　　1.2.3 绿色激光微加工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从不同应用，激光微加工设备主要包括如下几个方面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中国不同应用激光微加工设备增长趋势2021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中国激光微加工设备发展现状及未来趋势（2021-2032）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中国市场激光微加工设备收入及增长率（2021-2032）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中国市场激光微加工设备销量及增长率（2021-2032）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中国市场主要激光微加工设备厂商分析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中国市场主要厂商激光微加工设备销量及市场占有率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中国市场主要厂商激光微加工设备销量（2021-2026）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中国市场主要厂商激光微加工设备收入及市场占有率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中国市场主要厂商激光微加工设备收入（2021-2026）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中国市场主要厂商激光微加工设备收入市场份额（2021-2026）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2025年中国市场主要厂商激光微加工设备收入排名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中国市场主要厂商激光微加工设备价格（2021-2026）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中国市场主要厂商激光微加工设备总部及产地分布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中国市场主要厂商成立时间及激光微加工设备商业化日期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中国市场主要厂商激光微加工设备产品类型及应用</w:t>
      </w:r>
      <w:r>
        <w:rPr>
          <w:rFonts w:hint="eastAsia"/>
        </w:rPr>
        <w:br/>
      </w:r>
      <w:r>
        <w:rPr>
          <w:rFonts w:hint="eastAsia"/>
        </w:rPr>
        <w:t>　　2.7 激光微加工设备行业集中度、竞争程度分析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激光微加工设备行业集中度分析：2025年中国Top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中国市场激光微加工设备第一梯队、第二梯队和第三梯队厂商（品牌）及2025年市场份额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重点企业（14）在中国市场激光微加工设备销量、收入、价格及毛利率（2021-2026）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不同产品类型激光微加工设备分析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中国市场不同产品类型激光微加工设备规模（2021-2032）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中国市场不同产品类型激光微加工设备规模及市场份额（2021-2026）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中国市场不同产品类型激光微加工设备规模预测（2027-2032）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中国市场不同产品类型激光微加工设备价格走势（2021-2032）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不同应用激光微加工设备分析</w:t>
      </w:r>
      <w:r>
        <w:rPr>
          <w:rFonts w:hint="eastAsia"/>
        </w:rPr>
        <w:br/>
      </w:r>
      <w:r>
        <w:rPr>
          <w:rFonts w:hint="eastAsia"/>
        </w:rPr>
        <w:t>　　5.1 中国市场不同应用激光微加工设备销量（2021-2032）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中国市场不同应用激光微加工设备销量及市场份额（2021-2026）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中国市场不同应用激光微加工设备销量预测（2027-2032）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中国市场不同应用激光微加工设备规模（2021-2032）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中国市场不同应用激光微加工设备规模及市场份额（2021-2026）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中国市场不同应用激光微加工设备规模预测（2027-2032）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中国市场不同应用激光微加工设备价格走势（2021-2032）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激光微加工设备行业发展分析---发展趋势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激光微加工设备行业发展分析---厂商壁垒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激光微加工设备行业发展分析---驱动因素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激光微加工设备行业发展分析---制约因素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激光微加工设备中国企业SWOT分析</w:t>
      </w:r>
      <w:r>
        <w:rPr>
          <w:rFonts w:hint="eastAsia"/>
        </w:rPr>
        <w:br/>
      </w:r>
      <w:r>
        <w:rPr>
          <w:rFonts w:hint="eastAsia"/>
        </w:rPr>
        <w:t>　　6.6 激光微加工设备行业发展分析---行业政策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激光微加工设备行业产业链简介</w:t>
      </w:r>
      <w:r>
        <w:rPr>
          <w:rFonts w:hint="eastAsia"/>
        </w:rPr>
        <w:br/>
      </w:r>
      <w:r>
        <w:rPr>
          <w:rFonts w:hint="eastAsia"/>
        </w:rPr>
        <w:t>　　7.2 激光微加工设备产业链分析-上游</w:t>
      </w:r>
      <w:r>
        <w:rPr>
          <w:rFonts w:hint="eastAsia"/>
        </w:rPr>
        <w:br/>
      </w:r>
      <w:r>
        <w:rPr>
          <w:rFonts w:hint="eastAsia"/>
        </w:rPr>
        <w:t>　　7.3 激光微加工设备产业链分析-中游</w:t>
      </w:r>
      <w:r>
        <w:rPr>
          <w:rFonts w:hint="eastAsia"/>
        </w:rPr>
        <w:br/>
      </w:r>
      <w:r>
        <w:rPr>
          <w:rFonts w:hint="eastAsia"/>
        </w:rPr>
        <w:t>　　7.4 激光微加工设备产业链分析-下游</w:t>
      </w:r>
      <w:r>
        <w:rPr>
          <w:rFonts w:hint="eastAsia"/>
        </w:rPr>
        <w:br/>
      </w:r>
      <w:r>
        <w:rPr>
          <w:rFonts w:hint="eastAsia"/>
        </w:rPr>
        <w:t>　　7.5 激光微加工设备行业采购模式</w:t>
      </w:r>
      <w:r>
        <w:rPr>
          <w:rFonts w:hint="eastAsia"/>
        </w:rPr>
        <w:br/>
      </w:r>
      <w:r>
        <w:rPr>
          <w:rFonts w:hint="eastAsia"/>
        </w:rPr>
        <w:t>　　7.6 激光微加工设备行业生产模式</w:t>
      </w:r>
      <w:r>
        <w:rPr>
          <w:rFonts w:hint="eastAsia"/>
        </w:rPr>
        <w:br/>
      </w:r>
      <w:r>
        <w:rPr>
          <w:rFonts w:hint="eastAsia"/>
        </w:rPr>
        <w:t>　　7.7 激光微加工设备行业销售模式及销售渠道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中国本土激光微加工设备产能、产量分析</w:t>
      </w:r>
      <w:r>
        <w:rPr>
          <w:rFonts w:hint="eastAsia"/>
        </w:rPr>
        <w:br/>
      </w:r>
      <w:r>
        <w:rPr>
          <w:rFonts w:hint="eastAsia"/>
        </w:rPr>
        <w:t>　　8.1 中国激光微加工设备供需现状及预测（2021-2032）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中国激光微加工设备产能、产量、产能利用率及发展趋势（2021-2032）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中国激光微加工设备产量、市场需求量及发展趋势（2021-2032）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中国激光微加工设备进出口分析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中国市场激光微加工设备主要进口来源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中国市场激光微加工设备主要出口目的地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不同产品类型激光微加工设备市场规模2021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不同应用激光微加工设备市场规模2021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中国市场主要厂商激光微加工设备收入（2021-2026）&amp;（万元）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中国市场主要厂商激光微加工设备收入份额（2021-2026）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2025年中国主要生产商激光微加工设备收入排名（万元）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中国市场主要厂商激光微加工设备价格（2021-2026）&amp;（千元/台）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中国市场主要厂商激光微加工设备总部及产地分布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中国市场主要厂商成立时间及激光微加工设备商业化日期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中国市场主要厂商激光微加工设备产品类型及应用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2025年中国市场激光微加工设备主要厂商市场地位（第一梯队、第二梯队和第三梯队）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激光微加工设备市场投资、并购等现状分析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激光微加工设备生产基地、总部、竞争对手及市场地位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激光微加工设备产品规格、参数及市场应用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激光微加工设备销量（台）、收入（万元）、价格（千元/台）及毛利率（2021-2026）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中国市场不同产品类型激光微加工设备规模（2021-2026）&amp;（万元）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中国市场不同产品类型激光微加工设备规模市场份额（2021-2026）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中国市场不同产品类型激光微加工设备规模预测（2027-2032）&amp;（万元）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中国市场不同产品类型激光微加工设备规模市场份额预测（2027-2032）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中国市场不同应用激光微加工设备销量（2021-2026）&amp;（台）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中国市场不同应用激光微加工设备销量市场份额（2021-2026）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中国市场不同应用激光微加工设备销量预测（2027-2032）&amp;（台）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中国市场不同应用激光微加工设备销量市场份额预测（2027-2032）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中国市场不同应用激光微加工设备规模（2021-2026）&amp;（万元）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中国市场不同应用激光微加工设备规模市场份额（2021-2026）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中国市场不同应用激光微加工设备规模预测（2027-2032）&amp;（万元）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中国市场不同应用激光微加工设备规模市场份额预测（2027-2032）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激光微加工设备行业发展分析---发展趋势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激光微加工设备行业发展分析---厂商壁垒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激光微加工设备行业发展分析---驱动因素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激光微加工设备行业发展分析---制约因素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激光微加工设备行业相关重点政策一览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激光微加工设备行业供应链分析</w:t>
      </w:r>
      <w:r>
        <w:rPr>
          <w:rFonts w:hint="eastAsia"/>
        </w:rPr>
        <w:br/>
      </w:r>
      <w:r>
        <w:rPr>
          <w:rFonts w:hint="eastAsia"/>
        </w:rPr>
        <w:t>　　表 106： 激光微加工设备上游原料供应商</w:t>
      </w:r>
      <w:r>
        <w:rPr>
          <w:rFonts w:hint="eastAsia"/>
        </w:rPr>
        <w:br/>
      </w:r>
      <w:r>
        <w:rPr>
          <w:rFonts w:hint="eastAsia"/>
        </w:rPr>
        <w:t>　　表 107： 激光微加工设备行业主要下游客户</w:t>
      </w:r>
      <w:r>
        <w:rPr>
          <w:rFonts w:hint="eastAsia"/>
        </w:rPr>
        <w:br/>
      </w:r>
      <w:r>
        <w:rPr>
          <w:rFonts w:hint="eastAsia"/>
        </w:rPr>
        <w:t>　　表 108： 激光微加工设备典型经销商</w:t>
      </w:r>
      <w:r>
        <w:rPr>
          <w:rFonts w:hint="eastAsia"/>
        </w:rPr>
        <w:br/>
      </w:r>
      <w:r>
        <w:rPr>
          <w:rFonts w:hint="eastAsia"/>
        </w:rPr>
        <w:t>　　表 109： 中国激光微加工设备产量、销量、进口量及出口量（2021-2026）&amp;（台）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中国激光微加工设备产量、销量、进口量及出口量预测（2027-2032）&amp;（台）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中国市场激光微加工设备主要进口来源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中国市场激光微加工设备主要出口目的地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激光微加工设备产品图片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中国不同产品类型激光微加工设备市场规模市场份额2025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紫外线激光微加工产品图片</w:t>
      </w:r>
      <w:r>
        <w:rPr>
          <w:rFonts w:hint="eastAsia"/>
        </w:rPr>
        <w:br/>
      </w:r>
      <w:r>
        <w:rPr>
          <w:rFonts w:hint="eastAsia"/>
        </w:rPr>
        <w:t>　　图 4： 绿色激光微加工产品图片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中国不同应用激光微加工设备市场份额2025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电子产品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医疗器械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中国市场激光微加工设备市场规模，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中国市场激光微加工设备收入及增长率（2021-2032）&amp;（万元）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中国市场激光微加工设备销量及增长率（2021-2032）&amp;（台）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2025年中国市场主要厂商激光微加工设备销量市场份额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2025年中国市场主要厂商激光微加工设备收入市场份额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2025年中国市场前五大厂商激光微加工设备市场份额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2025年中国市场激光微加工设备第一梯队、第二梯队和第三梯队厂商（品牌）及市场份额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中国市场不同产品类型激光微加工设备价格走势（2021-2032）&amp;（千元/台）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中国市场不同应用激光微加工设备价格走势（2021-2032）&amp;（千元/台）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激光微加工设备中国企业SWOT分析</w:t>
      </w:r>
      <w:r>
        <w:rPr>
          <w:rFonts w:hint="eastAsia"/>
        </w:rPr>
        <w:br/>
      </w:r>
      <w:r>
        <w:rPr>
          <w:rFonts w:hint="eastAsia"/>
        </w:rPr>
        <w:t>　　图 21： 激光微加工设备产业链</w:t>
      </w:r>
      <w:r>
        <w:rPr>
          <w:rFonts w:hint="eastAsia"/>
        </w:rPr>
        <w:br/>
      </w:r>
      <w:r>
        <w:rPr>
          <w:rFonts w:hint="eastAsia"/>
        </w:rPr>
        <w:t>　　图 22： 激光微加工设备行业采购模式分析</w:t>
      </w:r>
      <w:r>
        <w:rPr>
          <w:rFonts w:hint="eastAsia"/>
        </w:rPr>
        <w:br/>
      </w:r>
      <w:r>
        <w:rPr>
          <w:rFonts w:hint="eastAsia"/>
        </w:rPr>
        <w:t>　　图 23： 激光微加工设备行业生产模式分析</w:t>
      </w:r>
      <w:r>
        <w:rPr>
          <w:rFonts w:hint="eastAsia"/>
        </w:rPr>
        <w:br/>
      </w:r>
      <w:r>
        <w:rPr>
          <w:rFonts w:hint="eastAsia"/>
        </w:rPr>
        <w:t>　　图 24： 激光微加工设备行业销售模式分析</w:t>
      </w:r>
      <w:r>
        <w:rPr>
          <w:rFonts w:hint="eastAsia"/>
        </w:rPr>
        <w:br/>
      </w:r>
      <w:r>
        <w:rPr>
          <w:rFonts w:hint="eastAsia"/>
        </w:rPr>
        <w:t>　　图 25： 中国激光微加工设备产能、产量、产能利用率及发展趋势（2021-2032）&amp;（台）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中国激光微加工设备产量、市场需求量及发展趋势（2021-2032）&amp;（台）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ffb369b6547f1" w:history="1">
        <w:r>
          <w:rPr>
            <w:rStyle w:val="Hyperlink"/>
          </w:rPr>
          <w:t>2026-2032年中国激光微加工设备市场调查研究与发展前景预测报告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ffb369b6547f1" w:history="1">
        <w:r>
          <w:rPr>
            <w:rStyle w:val="Hyperlink"/>
          </w:rPr>
          <w:t>https://www.20087.com/7/17/JiGuangWeiJiaGongSheBeiFaZhanQianJingFenXi.html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热点：飞秒激光微加工系统、微加工激光器、我想开个激光切割加工、激光微加工的激光器种类、激光焊接机自动加工、激光微加工特点、激光打标机厂家、激光微孔加工机、激光加工设备的国际企业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eea5e582842f4" w:history="1">
      <w:r>
        <w:rPr>
          <w:rStyle w:val="Hyperlink"/>
        </w:rPr>
        <w:t>2026-2032年中国激光微加工设备市场调查研究与发展前景预测报告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GuangWeiJiaGongSheBeiFaZhanQianJingFenXi.html" TargetMode="External" Id="R598ffb369b65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GuangWeiJiaGongSheBeiFaZhanQianJingFenXi.html" TargetMode="External" Id="R3f0eea5e5828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2025-11-28T02:37:14Z</dcterms:created>
  <dcterms:modified xsi:type="dcterms:W3CDTF">2025-11-28T03:37:14Z</dcterms:modified>
  <dc:subject>2026-2032年中国激光微加工设备市场调查研究与发展前景预测报告</dc:subject>
  <dc:title>2026-2032年中国激光微加工设备市场调查研究与发展前景预测报告</dc:title>
  <cp:keywords>2026-2032年中国激光微加工设备市场调查研究与发展前景预测报告</cp:keywords>
  <dc:description>2026-2032年中国激光微加工设备市场调查研究与发展前景预测报告</dc:description>
</cp:coreProperties>
</file>