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b0ae17eb4dbc" w:history="1">
              <w:r>
                <w:rPr>
                  <w:rStyle w:val="Hyperlink"/>
                </w:rPr>
                <w:t>中国火花发生器市场研究及前景分析报告（2026-2032年）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b0ae17eb4dbc" w:history="1">
              <w:r>
                <w:rPr>
                  <w:rStyle w:val="Hyperlink"/>
                </w:rPr>
                <w:t>中国火花发生器市场研究及前景分析报告（2026-2032年）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b0ae17eb4dbc" w:history="1">
                <w:r>
                  <w:rPr>
                    <w:rStyle w:val="Hyperlink"/>
                  </w:rPr>
                  <w:t>https://www.20087.com/7/77/HuoHuaFaShengQiDeFaZhanQianJing.html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发生器是一种重要的点火装置，广泛应用于内燃机、燃气轮机、燃烧实验等领域。火花发生器通过产生电火花点燃燃料混合物，确保燃烧过程顺利启动和持续进行。目前，火花发生器不仅强调点火效率和可靠性，还特别关注其在复杂工况下的稳定性和安全性。火花发生器企业通过优化电路设计和选用优质电极材料，确保了发生器能够在恶劣环境中长期稳定工作。此外，为了提高用户体验和操作便利性，一些新型号的产品配备了智能控制系统和远程监控功能，便于用户进行参数调整和故障排查。随着能源行业的快速发展，火花发生器的重要性也愈发凸显，成为实现高效燃烧控制的关键组件之一。</w:t>
      </w:r>
      <w:r>
        <w:rPr>
          <w:rFonts w:hint="eastAsia"/>
        </w:rPr>
        <w:br/>
      </w:r>
      <w:r>
        <w:rPr>
          <w:rFonts w:hint="eastAsia"/>
        </w:rPr>
        <w:t>　　未来，火花发生器的技术演进将体现为架构创新和生态系统构建两个特征。一方面，通过重构计算单元之间的连接关系，可以打破传统点火技术的局限，构建新型存算一体架构，从而大幅提升数据处理效率和点火精度；另一方面，随着物联网和云计算平台的应用场景增多，火花发生器需要不断扩展其覆盖领域，如智能电网、分布式发电系统等，确保各类应用都能在复杂环境下稳定运行。此外，考虑到安全性的重要性，企业还将加大对加密技术和网络安全防护体系的研究投入，确保用户数据的安全可靠。长远来看，火花发生器将在推动燃烧控制技术创新中发挥核心作用，引领新一轮科技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b0ae17eb4dbc" w:history="1">
        <w:r>
          <w:rPr>
            <w:rStyle w:val="Hyperlink"/>
          </w:rPr>
          <w:t>中国火花发生器市场研究及前景分析报告（2026-2032年）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火花发生器行业的市场规模、需求动态及产业链结构。报告详细解析了火花发生器市场价格变化、行业竞争格局及重点企业的经营现状，并对未来市场前景与发展趋势进行了科学预测。同时，报告通过细分市场领域，评估了火花发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按照不同产品类型，火花发生器主要可以分为如下几个类别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中国不同产品类型火花发生器增长趋势2021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压电火花发生器</w:t>
      </w:r>
      <w:r>
        <w:rPr>
          <w:rFonts w:hint="eastAsia"/>
        </w:rPr>
        <w:br/>
      </w:r>
      <w:r>
        <w:rPr>
          <w:rFonts w:hint="eastAsia"/>
        </w:rPr>
        <w:t>　　　　1.2.3 电池供电火花发生器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从不同应用，火花发生器主要包括如下几个方面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中国不同应用火花发生器增长趋势2021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中国火花发生器发展现状及未来趋势（2021-2032）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中国市场火花发生器收入及增长率（2021-2032）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中国市场火花发生器销量及增长率（2021-2032）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中国市场主要火花发生器厂商分析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中国市场主要厂商火花发生器销量及市场占有率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中国市场主要厂商火花发生器销量（2021-2026）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中国市场主要厂商火花发生器销量市场份额（2021-2026）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中国市场主要厂商火花发生器收入及市场占有率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中国市场主要厂商火花发生器收入（2021-2026）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中国市场主要厂商火花发生器收入市场份额（2021-2026）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2025年中国市场主要厂商火花发生器收入排名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中国市场主要厂商火花发生器价格（2021-2026）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中国市场主要厂商火花发生器总部及产地分布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中国市场主要厂商成立时间及火花发生器商业化日期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中国市场主要厂商火花发生器产品类型及应用</w:t>
      </w:r>
      <w:r>
        <w:rPr>
          <w:rFonts w:hint="eastAsia"/>
        </w:rPr>
        <w:br/>
      </w:r>
      <w:r>
        <w:rPr>
          <w:rFonts w:hint="eastAsia"/>
        </w:rPr>
        <w:t>　　2.7 火花发生器行业集中度、竞争程度分析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火花发生器行业集中度分析：2025年中国Top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中国市场火花发生器第一梯队、第二梯队和第三梯队厂商（品牌）及2025年市场份额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重点企业（30）在中国市场火花发生器销量、收入、价格及毛利率（2021-2026）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不同产品类型火花发生器分析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中国市场不同产品类型火花发生器销量（2021-2032）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中国市场不同产品类型火花发生器销量及市场份额（2021-2026）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中国市场不同产品类型火花发生器销量预测（2027-2032）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中国市场不同产品类型火花发生器规模（2021-2032）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中国市场不同产品类型火花发生器规模及市场份额（2021-2026）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中国市场不同产品类型火花发生器规模预测（2027-2032）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中国市场不同产品类型火花发生器价格走势（2021-2032）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不同应用火花发生器分析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中国市场不同应用火花发生器销量（2021-2032）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中国市场不同应用火花发生器销量及市场份额（2021-2026）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中国市场不同应用火花发生器销量预测（2027-2032）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中国市场不同应用火花发生器规模（2021-2032）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中国市场不同应用火花发生器规模及市场份额（2021-2026）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中国市场不同应用火花发生器规模预测（2027-2032）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中国市场不同应用火花发生器价格走势（2021-2032）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火花发生器行业发展分析---发展趋势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火花发生器行业发展分析---厂商壁垒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火花发生器行业发展分析---驱动因素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火花发生器行业发展分析---制约因素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火花发生器中国企业SWOT分析</w:t>
      </w:r>
      <w:r>
        <w:rPr>
          <w:rFonts w:hint="eastAsia"/>
        </w:rPr>
        <w:br/>
      </w:r>
      <w:r>
        <w:rPr>
          <w:rFonts w:hint="eastAsia"/>
        </w:rPr>
        <w:t>　　6.6 火花发生器行业发展分析---行业政策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火花发生器行业产业链简介</w:t>
      </w:r>
      <w:r>
        <w:rPr>
          <w:rFonts w:hint="eastAsia"/>
        </w:rPr>
        <w:br/>
      </w:r>
      <w:r>
        <w:rPr>
          <w:rFonts w:hint="eastAsia"/>
        </w:rPr>
        <w:t>　　7.2 火花发生器产业链分析-上游</w:t>
      </w:r>
      <w:r>
        <w:rPr>
          <w:rFonts w:hint="eastAsia"/>
        </w:rPr>
        <w:br/>
      </w:r>
      <w:r>
        <w:rPr>
          <w:rFonts w:hint="eastAsia"/>
        </w:rPr>
        <w:t>　　7.3 火花发生器产业链分析-中游</w:t>
      </w:r>
      <w:r>
        <w:rPr>
          <w:rFonts w:hint="eastAsia"/>
        </w:rPr>
        <w:br/>
      </w:r>
      <w:r>
        <w:rPr>
          <w:rFonts w:hint="eastAsia"/>
        </w:rPr>
        <w:t>　　7.4 火花发生器产业链分析-下游</w:t>
      </w:r>
      <w:r>
        <w:rPr>
          <w:rFonts w:hint="eastAsia"/>
        </w:rPr>
        <w:br/>
      </w:r>
      <w:r>
        <w:rPr>
          <w:rFonts w:hint="eastAsia"/>
        </w:rPr>
        <w:t>　　7.5 火花发生器行业采购模式</w:t>
      </w:r>
      <w:r>
        <w:rPr>
          <w:rFonts w:hint="eastAsia"/>
        </w:rPr>
        <w:br/>
      </w:r>
      <w:r>
        <w:rPr>
          <w:rFonts w:hint="eastAsia"/>
        </w:rPr>
        <w:t>　　7.6 火花发生器行业生产模式</w:t>
      </w:r>
      <w:r>
        <w:rPr>
          <w:rFonts w:hint="eastAsia"/>
        </w:rPr>
        <w:br/>
      </w:r>
      <w:r>
        <w:rPr>
          <w:rFonts w:hint="eastAsia"/>
        </w:rPr>
        <w:t>　　7.7 火花发生器行业销售模式及销售渠道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中国本土火花发生器产能、产量分析</w:t>
      </w:r>
      <w:r>
        <w:rPr>
          <w:rFonts w:hint="eastAsia"/>
        </w:rPr>
        <w:br/>
      </w:r>
      <w:r>
        <w:rPr>
          <w:rFonts w:hint="eastAsia"/>
        </w:rPr>
        <w:t>　　8.1 中国火花发生器供需现状及预测（2021-2032）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中国火花发生器产能、产量、产能利用率及发展趋势（2021-2032）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中国火花发生器产量、市场需求量及发展趋势（2021-2032）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中国火花发生器进出口分析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中国市场火花发生器主要进口来源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中国市场火花发生器主要出口目的地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不同产品类型火花发生器市场规模2021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不同应用火花发生器市场规模2021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中国市场主要厂商火花发生器销量（2021-2026）&amp;（件）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中国市场主要厂商火花发生器销量市场份额（2021-2026）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中国市场主要厂商火花发生器收入（2021-2026）&amp;（万元）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中国市场主要厂商火花发生器收入份额（2021-2026）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2025年中国主要生产商火花发生器收入排名（万元）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中国市场主要厂商火花发生器价格（2021-2026）&amp;（元/件）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中国市场主要厂商火花发生器总部及产地分布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中国市场主要厂商成立时间及火花发生器商业化日期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中国市场主要厂商火花发生器产品类型及应用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2025年中国市场火花发生器主要厂商市场地位（第一梯队、第二梯队和第三梯队）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火花发生器市场投资、并购等现状分析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火花发生器生产基地、总部、竞争对手及市场地位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火花发生器产品规格、参数及市场应用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火花发生器销量（件）、收入（万元）、价格（元/件）及毛利率（2021-2026）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中国市场不同产品类型火花发生器销量（2021-2026）&amp;（件）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中国市场不同产品类型火花发生器销量市场份额（2021-2026）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中国市场不同产品类型火花发生器销量预测（2027-2032）&amp;（件）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中国市场不同产品类型火花发生器销量市场份额预测（2027-2032）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中国市场不同产品类型火花发生器规模（2021-2026）&amp;（万元）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中国市场不同产品类型火花发生器规模市场份额（2021-2026）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中国市场不同产品类型火花发生器规模预测（2027-2032）&amp;（万元）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中国市场不同产品类型火花发生器规模市场份额预测（2027-2032）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中国市场不同应用火花发生器销量（2021-2026）&amp;（件）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中国市场不同应用火花发生器销量市场份额（2021-2026）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中国市场不同应用火花发生器销量预测（2027-2032）&amp;（件）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中国市场不同应用火花发生器销量市场份额预测（2027-2032）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中国市场不同应用火花发生器规模（2021-2026）&amp;（万元）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中国市场不同应用火花发生器规模市场份额（2021-2026）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中国市场不同应用火花发生器规模预测（2027-2032）&amp;（万元）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中国市场不同应用火花发生器规模市场份额预测（2027-2032）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火花发生器行业发展分析---发展趋势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火花发生器行业发展分析---厂商壁垒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火花发生器行业发展分析---驱动因素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火花发生器行业发展分析---制约因素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火花发生器行业相关重点政策一览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火花发生器行业供应链分析</w:t>
      </w:r>
      <w:r>
        <w:rPr>
          <w:rFonts w:hint="eastAsia"/>
        </w:rPr>
        <w:br/>
      </w:r>
      <w:r>
        <w:rPr>
          <w:rFonts w:hint="eastAsia"/>
        </w:rPr>
        <w:t>　　表 186： 火花发生器上游原料供应商</w:t>
      </w:r>
      <w:r>
        <w:rPr>
          <w:rFonts w:hint="eastAsia"/>
        </w:rPr>
        <w:br/>
      </w:r>
      <w:r>
        <w:rPr>
          <w:rFonts w:hint="eastAsia"/>
        </w:rPr>
        <w:t>　　表 187： 火花发生器行业主要下游客户</w:t>
      </w:r>
      <w:r>
        <w:rPr>
          <w:rFonts w:hint="eastAsia"/>
        </w:rPr>
        <w:br/>
      </w:r>
      <w:r>
        <w:rPr>
          <w:rFonts w:hint="eastAsia"/>
        </w:rPr>
        <w:t>　　表 188： 火花发生器典型经销商</w:t>
      </w:r>
      <w:r>
        <w:rPr>
          <w:rFonts w:hint="eastAsia"/>
        </w:rPr>
        <w:br/>
      </w:r>
      <w:r>
        <w:rPr>
          <w:rFonts w:hint="eastAsia"/>
        </w:rPr>
        <w:t>　　表 189： 中国火花发生器产量、销量、进口量及出口量（2021-2026）&amp;（件）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190： 中国火花发生器产量、销量、进口量及出口量预测（2027-2032）&amp;（件）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191： 中国市场火花发生器主要进口来源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中国市场火花发生器主要出口目的地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火花发生器产品图片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中国不同产品类型火花发生器市场规模市场份额2025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压电火花发生器产品图片</w:t>
      </w:r>
      <w:r>
        <w:rPr>
          <w:rFonts w:hint="eastAsia"/>
        </w:rPr>
        <w:br/>
      </w:r>
      <w:r>
        <w:rPr>
          <w:rFonts w:hint="eastAsia"/>
        </w:rPr>
        <w:t>　　图 4： 电池供电火花发生器产品图片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中国不同应用火花发生器市场份额2025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中国市场火花发生器市场规模，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中国市场火花发生器收入及增长率（2021-2032）&amp;（万元）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中国市场火花发生器销量及增长率（2021-2032）&amp;（件）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2025年中国市场主要厂商火花发生器销量市场份额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2025年中国市场主要厂商火花发生器收入市场份额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2025年中国市场前五大厂商火花发生器市场份额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2025年中国市场火花发生器第一梯队、第二梯队和第三梯队厂商（品牌）及市场份额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中国市场不同产品类型火花发生器价格走势（2021-2032）&amp;（元/件）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中国市场不同应用火花发生器价格走势（2021-2032）&amp;（元/件）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火花发生器中国企业SWOT分析</w:t>
      </w:r>
      <w:r>
        <w:rPr>
          <w:rFonts w:hint="eastAsia"/>
        </w:rPr>
        <w:br/>
      </w:r>
      <w:r>
        <w:rPr>
          <w:rFonts w:hint="eastAsia"/>
        </w:rPr>
        <w:t>　　图 20： 火花发生器产业链</w:t>
      </w:r>
      <w:r>
        <w:rPr>
          <w:rFonts w:hint="eastAsia"/>
        </w:rPr>
        <w:br/>
      </w:r>
      <w:r>
        <w:rPr>
          <w:rFonts w:hint="eastAsia"/>
        </w:rPr>
        <w:t>　　图 21： 火花发生器行业采购模式分析</w:t>
      </w:r>
      <w:r>
        <w:rPr>
          <w:rFonts w:hint="eastAsia"/>
        </w:rPr>
        <w:br/>
      </w:r>
      <w:r>
        <w:rPr>
          <w:rFonts w:hint="eastAsia"/>
        </w:rPr>
        <w:t>　　图 22： 火花发生器行业生产模式分析</w:t>
      </w:r>
      <w:r>
        <w:rPr>
          <w:rFonts w:hint="eastAsia"/>
        </w:rPr>
        <w:br/>
      </w:r>
      <w:r>
        <w:rPr>
          <w:rFonts w:hint="eastAsia"/>
        </w:rPr>
        <w:t>　　图 23： 火花发生器行业销售模式分析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中国火花发生器产能、产量、产能利用率及发展趋势（2021-2032）&amp;（件）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中国火花发生器产量、市场需求量及发展趋势（2021-2032）&amp;（件）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b0ae17eb4dbc" w:history="1">
        <w:r>
          <w:rPr>
            <w:rStyle w:val="Hyperlink"/>
          </w:rPr>
          <w:t>中国火花发生器市场研究及前景分析报告（2026-2032年）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b0ae17eb4dbc" w:history="1">
        <w:r>
          <w:rPr>
            <w:rStyle w:val="Hyperlink"/>
          </w:rPr>
          <w:t>https://www.20087.com/7/77/HuoHuaFaShengQiDeFaZhanQianJing.html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热点：火花捕集器、火花发生器解压玩具、火花捕捉器、火花发生器玩具、火花光合发布器、火花发生器解压玩具怎么安装、零火发生器原理、火花发生器怎么玩、火花发报机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7acc7de343c0" w:history="1">
      <w:r>
        <w:rPr>
          <w:rStyle w:val="Hyperlink"/>
        </w:rPr>
        <w:t>中国火花发生器市场研究及前景分析报告（2026-2032年）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oHuaFaShengQiDeFaZhanQianJing.html" TargetMode="External" Id="R7f3db0ae17e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oHuaFaShengQiDeFaZhanQianJing.html" TargetMode="External" Id="Re0dc7acc7de3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2026-01-15T01:09:55Z</dcterms:created>
  <dcterms:modified xsi:type="dcterms:W3CDTF">2026-01-15T02:09:55Z</dcterms:modified>
  <dc:subject>中国火花发生器市场研究及前景分析报告（2026-2032年）</dc:subject>
  <dc:title>中国火花发生器市场研究及前景分析报告（2026-2032年）</dc:title>
  <cp:keywords>中国火花发生器市场研究及前景分析报告（2026-2032年）</cp:keywords>
  <dc:description>中国火花发生器市场研究及前景分析报告（2026-2032年）</dc:description>
</cp:coreProperties>
</file>