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4456101fb4b14" w:history="1">
              <w:r>
                <w:rPr>
                  <w:rStyle w:val="Hyperlink"/>
                </w:rPr>
                <w:t>2026-2032年全球与中国生物基合成纤维行业发展研究及前景趋势预测报告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4456101fb4b14" w:history="1">
              <w:r>
                <w:rPr>
                  <w:rStyle w:val="Hyperlink"/>
                </w:rPr>
                <w:t>2026-2032年全球与中国生物基合成纤维行业发展研究及前景趋势预测报告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4456101fb4b14" w:history="1">
                <w:r>
                  <w:rPr>
                    <w:rStyle w:val="Hyperlink"/>
                  </w:rPr>
                  <w:t>https://www.20087.com/7/77/ShengWuJiHeChengXianWeiHangYeQianJingQuShi.html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合成纤维是以可再生生物质资源（如玉米淀粉、甘蔗、植物油脂）为原料，经过发酵、聚合与纺丝工艺制成的一类环保型纺织材料，主要包括PLA（聚乳酸）、PHA（聚羟基脂肪酸酯）、PDTA（聚对苯二甲酸丙二醇酯）等类型。目前，该类产品已在服装、家纺、医用敷料、产业用纺织品等领域获得初步应用，并因其低碳排放、可降解特性而受到政策鼓励与市场关注。近年来，随着“双碳”目标推进与消费者环保意识增强，生物基合成纤维在纤维强度、染色性能与舒适性方面不断优化，部分高端产品还具备抗菌、防霉、吸湿快干等功能。然而，行业内仍面临原材料成本较高、加工工艺不成熟、终端产品性价比偏低等问题，制约其大规模商业化推广。</w:t>
      </w:r>
      <w:r>
        <w:rPr>
          <w:rFonts w:hint="eastAsia"/>
        </w:rPr>
        <w:br/>
      </w:r>
      <w:r>
        <w:rPr>
          <w:rFonts w:hint="eastAsia"/>
        </w:rPr>
        <w:t>　　未来，生物基合成纤维将围绕低成本化、高性能化与循环经济方向深入推进。一方面，通过优化微生物代谢路径、提升发酵效率与降低聚合能耗，进一步压缩生产成本并扩大原料来源多样性；另一方面，结合功能性助剂改性与复合纺丝技术，开发具备耐高温、抗紫外线、导湿排汗等特性的多功能纤维，拓展其在运动服饰、防护装备与智能穿戴等领域的应用空间。此外，随着各国对塑料污染治理力度加大与可持续时尚理念深化，生物基合成纤维将在替代石油基化纤、构建绿色纺织产业链方面发挥关键作用，成为现代纺织工业转型的重要支撑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4456101fb4b14" w:history="1">
        <w:r>
          <w:rPr>
            <w:rStyle w:val="Hyperlink"/>
          </w:rPr>
          <w:t>2026-2032年全球与中国生物基合成纤维行业发展研究及前景趋势预测报告</w:t>
        </w:r>
      </w:hyperlink>
      <w:r>
        <w:rPr>
          <w:rFonts w:hint="eastAsia"/>
        </w:rPr>
        <w:t>》依托国家统计局及生物基合成纤维相关协会的详实数据，全面解析了生物基合成纤维行业现状与市场需求，重点分析了生物基合成纤维市场规模、产业链结构及价格动态，并对生物基合成纤维细分市场进行了详细探讨。报告科学预测了生物基合成纤维市场前景与发展趋势，评估了品牌竞争格局、市场集中度及重点企业的市场表现。同时，通过SWOT分析揭示了生物基合成纤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按产品类型细分，全球生物基合成纤维市场规模2021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PLA</w:t>
      </w:r>
      <w:r>
        <w:rPr>
          <w:rFonts w:hint="eastAsia"/>
        </w:rPr>
        <w:br/>
      </w:r>
      <w:r>
        <w:rPr>
          <w:rFonts w:hint="eastAsia"/>
        </w:rPr>
        <w:t>　　　　1.3.3 PTT</w:t>
      </w:r>
      <w:r>
        <w:rPr>
          <w:rFonts w:hint="eastAsia"/>
        </w:rPr>
        <w:br/>
      </w:r>
      <w:r>
        <w:rPr>
          <w:rFonts w:hint="eastAsia"/>
        </w:rPr>
        <w:t>　　　　1.3.4 PET</w:t>
      </w:r>
      <w:r>
        <w:rPr>
          <w:rFonts w:hint="eastAsia"/>
        </w:rPr>
        <w:br/>
      </w:r>
      <w:r>
        <w:rPr>
          <w:rFonts w:hint="eastAsia"/>
        </w:rPr>
        <w:t>　　　　1.3.5 PA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按应用细分，全球生物基合成纤维市场规模2021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服饰</w:t>
      </w:r>
      <w:r>
        <w:rPr>
          <w:rFonts w:hint="eastAsia"/>
        </w:rPr>
        <w:br/>
      </w:r>
      <w:r>
        <w:rPr>
          <w:rFonts w:hint="eastAsia"/>
        </w:rPr>
        <w:t>　　　　1.4.3 家纺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生物基合成纤维行业发展总体概况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生物基合成纤维行业发展主要特点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生物基合成纤维行业发展影响因素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生物基合成纤维有利因素</w:t>
      </w:r>
      <w:r>
        <w:rPr>
          <w:rFonts w:hint="eastAsia"/>
        </w:rPr>
        <w:br/>
      </w:r>
      <w:r>
        <w:rPr>
          <w:rFonts w:hint="eastAsia"/>
        </w:rPr>
        <w:t>　　　　1.5.3 .2 生物基合成纤维不利因素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全球市场，近三年生物基合成纤维主要企业占有率及排名（按销量）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生物基合成纤维主要企业在国际市场占有率（按销量，2023-2026）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2025年生物基合成纤维主要企业在国际市场排名（按销量）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全球市场主要企业生物基合成纤维销量（2023-2026）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全球市场，近三年生物基合成纤维主要企业占有率及排名（按收入）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生物基合成纤维主要企业在国际市场占有率（按收入，2023-2026）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2025年生物基合成纤维主要企业在国际市场排名（按收入）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全球市场主要企业生物基合成纤维销售收入（2023-2026）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全球市场主要企业生物基合成纤维销售价格（2023-2026）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中国市场，近三年生物基合成纤维主要企业占有率及排名（按销量）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生物基合成纤维主要企业在中国市场占有率（按销量，2023-2026）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2025年生物基合成纤维主要企业在中国市场排名（按销量）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中国市场主要企业生物基合成纤维销量（2023-2026）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中国市场，近三年生物基合成纤维主要企业占有率及排名（按收入）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生物基合成纤维主要企业在中国市场占有率（按收入，2023-2026）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2025年生物基合成纤维主要企业在中国市场排名（按收入）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中国市场主要企业生物基合成纤维销售收入（2023-2026）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全球主要厂商生物基合成纤维总部及产地分布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全球主要厂商成立时间及生物基合成纤维商业化日期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全球主要厂商生物基合成纤维产品类型及应用</w:t>
      </w:r>
      <w:r>
        <w:rPr>
          <w:rFonts w:hint="eastAsia"/>
        </w:rPr>
        <w:br/>
      </w:r>
      <w:r>
        <w:rPr>
          <w:rFonts w:hint="eastAsia"/>
        </w:rPr>
        <w:t>　　2.9 生物基合成纤维行业集中度、竞争程度分析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生物基合成纤维行业集中度分析：2025年全球Top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全球生物基合成纤维第一梯队、第二梯队和第三梯队生产商（品牌）及市场份额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全球生物基合成纤维总体规模分析</w:t>
      </w:r>
      <w:r>
        <w:rPr>
          <w:rFonts w:hint="eastAsia"/>
        </w:rPr>
        <w:br/>
      </w:r>
      <w:r>
        <w:rPr>
          <w:rFonts w:hint="eastAsia"/>
        </w:rPr>
        <w:t>　　3.1 全球生物基合成纤维供需现状及预测（2021-2032）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全球生物基合成纤维产能、产量、产能利用率及发展趋势（2021-2032）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全球生物基合成纤维产量、需求量及发展趋势（2021-2032）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全球主要地区生物基合成纤维产量及发展趋势（2021-2032）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全球主要地区生物基合成纤维产量（2021-2026）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全球主要地区生物基合成纤维产量（2027-2032）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全球主要地区生物基合成纤维产量市场份额（2021-2032）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中国生物基合成纤维供需现状及预测（2021-2032）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中国生物基合成纤维产能、产量、产能利用率及发展趋势（2021-2032）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中国生物基合成纤维产量、市场需求量及发展趋势（2021-2032）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中国市场生物基合成纤维进出口（2021-2032）</w:t>
      </w:r>
      <w:r>
        <w:rPr>
          <w:rFonts w:hint="eastAsia"/>
        </w:rPr>
        <w:br/>
      </w:r>
      <w:r>
        <w:rPr>
          <w:rFonts w:hint="eastAsia"/>
        </w:rPr>
        <w:t>　　3.4 全球生物基合成纤维销量及销售额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全球市场生物基合成纤维销售额（2021-2032）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全球市场生物基合成纤维销量（2021-2032）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全球市场生物基合成纤维价格趋势（2021-2032）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全球生物基合成纤维主要地区分析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全球主要地区生物基合成纤维市场规模分析：2021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全球主要地区生物基合成纤维销售收入及市场份额（2021-2026）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全球主要地区生物基合成纤维销售收入预测（2027-2032）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全球主要地区生物基合成纤维销量分析：2021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全球主要地区生物基合成纤维销量及市场份额（2021-2026）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全球主要地区生物基合成纤维销量及市场份额预测（2027-2032）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北美市场生物基合成纤维销量、收入及增长率（2021-2032）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欧洲市场生物基合成纤维销量、收入及增长率（2021-2032）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中国市场生物基合成纤维销量、收入及增长率（2021-2032）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日本市场生物基合成纤维销量、收入及增长率（2021-2032）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东南亚市场生物基合成纤维销量、收入及增长率（2021-2032）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印度市场生物基合成纤维销量、收入及增长率（2021-2032）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南美市场生物基合成纤维销量、收入及增长率（2021-2032）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中东市场生物基合成纤维销量、收入及增长率（2021-2032）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重点企业（1）基本信息、生物基合成纤维生产基地、销售区域、竞争对手及市场地位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生物基合成纤维销量、收入、价格及毛利率（2021-2026）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重点企业（2）基本信息、生物基合成纤维生产基地、销售区域、竞争对手及市场地位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生物基合成纤维销量、收入、价格及毛利率（2021-2026）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重点企业（3）基本信息、生物基合成纤维生产基地、销售区域、竞争对手及市场地位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生物基合成纤维销量、收入、价格及毛利率（2021-2026）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重点企业（4）基本信息、生物基合成纤维生产基地、销售区域、竞争对手及市场地位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生物基合成纤维销量、收入、价格及毛利率（2021-2026）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重点企业（5）基本信息、生物基合成纤维生产基地、销售区域、竞争对手及市场地位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生物基合成纤维销量、收入、价格及毛利率（2021-2026）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重点企业（6）基本信息、生物基合成纤维生产基地、销售区域、竞争对手及市场地位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生物基合成纤维销量、收入、价格及毛利率（2021-2026）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重点企业（7）基本信息、生物基合成纤维生产基地、销售区域、竞争对手及市场地位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生物基合成纤维销量、收入、价格及毛利率（2021-2026）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重点企业（8）基本信息、生物基合成纤维生产基地、销售区域、竞争对手及市场地位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生物基合成纤维销量、收入、价格及毛利率（2021-2026）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重点企业（9）基本信息、生物基合成纤维生产基地、销售区域、竞争对手及市场地位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生物基合成纤维销量、收入、价格及毛利率（2021-2026）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重点企业（10）基本信息、生物基合成纤维生产基地、销售区域、竞争对手及市场地位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生物基合成纤维销量、收入、价格及毛利率（2021-2026）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重点企业（11）基本信息、生物基合成纤维生产基地、销售区域、竞争对手及市场地位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生物基合成纤维销量、收入、价格及毛利率（2021-2026）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重点企业（12）基本信息、生物基合成纤维生产基地、销售区域、竞争对手及市场地位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生物基合成纤维销量、收入、价格及毛利率（2021-2026）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不同产品类型生物基合成纤维分析</w:t>
      </w:r>
      <w:r>
        <w:rPr>
          <w:rFonts w:hint="eastAsia"/>
        </w:rPr>
        <w:br/>
      </w:r>
      <w:r>
        <w:rPr>
          <w:rFonts w:hint="eastAsia"/>
        </w:rPr>
        <w:t>　　6.1 全球不同产品类型生物基合成纤维销量（2021-2032）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全球不同产品类型生物基合成纤维销量及市场份额（2021-2026）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全球不同产品类型生物基合成纤维销量预测（2027-2032）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全球不同产品类型生物基合成纤维收入（2021-2032）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全球不同产品类型生物基合成纤维收入及市场份额（2021-2026）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全球不同产品类型生物基合成纤维收入预测（2027-2032）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全球不同产品类型生物基合成纤维价格走势（2021-2032）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中国不同产品类型生物基合成纤维销量（2021-2032）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中国不同产品类型生物基合成纤维销量及市场份额（2021-2026）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中国不同产品类型生物基合成纤维销量预测（2027-2032）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中国不同产品类型生物基合成纤维收入（2021-2032）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中国不同产品类型生物基合成纤维收入及市场份额（2021-2026）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中国不同产品类型生物基合成纤维收入预测（2027-2032）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不同应用生物基合成纤维分析</w:t>
      </w:r>
      <w:r>
        <w:rPr>
          <w:rFonts w:hint="eastAsia"/>
        </w:rPr>
        <w:br/>
      </w:r>
      <w:r>
        <w:rPr>
          <w:rFonts w:hint="eastAsia"/>
        </w:rPr>
        <w:t>　　7.1 全球不同应用生物基合成纤维销量（2021-2032）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全球不同应用生物基合成纤维销量及市场份额（2021-2026）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全球不同应用生物基合成纤维销量预测（2027-2032）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全球不同应用生物基合成纤维收入（2021-2032）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全球不同应用生物基合成纤维收入及市场份额（2021-2026）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全球不同应用生物基合成纤维收入预测（2027-2032）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全球不同应用生物基合成纤维价格走势（2021-2032）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中国不同应用生物基合成纤维销量（2021-2032）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中国不同应用生物基合成纤维销量及市场份额（2021-2026）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中国不同应用生物基合成纤维销量预测（2027-2032）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中国不同应用生物基合成纤维收入（2021-2032）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中国不同应用生物基合成纤维收入及市场份额（2021-2026）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中国不同应用生物基合成纤维收入预测（2027-2032）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生物基合成纤维行业发展趋势</w:t>
      </w:r>
      <w:r>
        <w:rPr>
          <w:rFonts w:hint="eastAsia"/>
        </w:rPr>
        <w:br/>
      </w:r>
      <w:r>
        <w:rPr>
          <w:rFonts w:hint="eastAsia"/>
        </w:rPr>
        <w:t>　　8.2 生物基合成纤维行业主要驱动因素</w:t>
      </w:r>
      <w:r>
        <w:rPr>
          <w:rFonts w:hint="eastAsia"/>
        </w:rPr>
        <w:br/>
      </w:r>
      <w:r>
        <w:rPr>
          <w:rFonts w:hint="eastAsia"/>
        </w:rPr>
        <w:t>　　8.3 生物基合成纤维中国企业SWOT分析</w:t>
      </w:r>
      <w:r>
        <w:rPr>
          <w:rFonts w:hint="eastAsia"/>
        </w:rPr>
        <w:br/>
      </w:r>
      <w:r>
        <w:rPr>
          <w:rFonts w:hint="eastAsia"/>
        </w:rPr>
        <w:t>　　8.4 中国生物基合成纤维行业政策环境分析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生物基合成纤维行业产业链简介</w:t>
      </w:r>
      <w:r>
        <w:rPr>
          <w:rFonts w:hint="eastAsia"/>
        </w:rPr>
        <w:br/>
      </w:r>
      <w:r>
        <w:rPr>
          <w:rFonts w:hint="eastAsia"/>
        </w:rPr>
        <w:t>　　　　9.1.1 生物基合成纤维行业供应链分析</w:t>
      </w:r>
      <w:r>
        <w:rPr>
          <w:rFonts w:hint="eastAsia"/>
        </w:rPr>
        <w:br/>
      </w:r>
      <w:r>
        <w:rPr>
          <w:rFonts w:hint="eastAsia"/>
        </w:rPr>
        <w:t>　　　　9.1.2 生物基合成纤维主要原料及供应情况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生物基合成纤维行业采购模式</w:t>
      </w:r>
      <w:r>
        <w:rPr>
          <w:rFonts w:hint="eastAsia"/>
        </w:rPr>
        <w:br/>
      </w:r>
      <w:r>
        <w:rPr>
          <w:rFonts w:hint="eastAsia"/>
        </w:rPr>
        <w:t>　　9.3 生物基合成纤维行业生产模式</w:t>
      </w:r>
      <w:r>
        <w:rPr>
          <w:rFonts w:hint="eastAsia"/>
        </w:rPr>
        <w:br/>
      </w:r>
      <w:r>
        <w:rPr>
          <w:rFonts w:hint="eastAsia"/>
        </w:rPr>
        <w:t>　　9.4 生物基合成纤维行业销售模式及销售渠道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按产品类型细分，全球生物基合成纤维市场规模2021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按应用细分，全球生物基合成纤维市场规模（CAGR）2021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生物基合成纤维行业发展主要特点</w:t>
      </w:r>
      <w:r>
        <w:rPr>
          <w:rFonts w:hint="eastAsia"/>
        </w:rPr>
        <w:br/>
      </w:r>
      <w:r>
        <w:rPr>
          <w:rFonts w:hint="eastAsia"/>
        </w:rPr>
        <w:t>　　表 4： 生物基合成纤维行业发展有利因素分析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生物基合成纤维行业发展不利因素分析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进入生物基合成纤维行业壁垒</w:t>
      </w:r>
      <w:r>
        <w:rPr>
          <w:rFonts w:hint="eastAsia"/>
        </w:rPr>
        <w:br/>
      </w:r>
      <w:r>
        <w:rPr>
          <w:rFonts w:hint="eastAsia"/>
        </w:rPr>
        <w:t>　　表 7： 生物基合成纤维主要企业在国际市场占有率（按销量，2023-2026）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2025年生物基合成纤维主要企业在国际市场排名（按销量）&amp;（千吨）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全球市场主要企业生物基合成纤维销量（2023-2026）&amp;（千吨）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生物基合成纤维主要企业在国际市场占有率（按收入，2023-2026）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2025年生物基合成纤维主要企业在国际市场排名（按收入）&amp;（万元）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全球市场主要企业生物基合成纤维销售收入（2023-2026）&amp;（万元）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全球市场主要企业生物基合成纤维销售价格（2023-2026）&amp;（元/吨）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生物基合成纤维主要企业在中国市场占有率（按销量，2023-2026）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2025年生物基合成纤维主要企业在中国市场排名（按销量）&amp;（千吨）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中国市场主要企业生物基合成纤维销量（2023-2026）&amp;（千吨）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生物基合成纤维主要企业在中国市场占有率（按收入，2023-2026）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2025年生物基合成纤维主要企业在中国市场排名（按收入）&amp;（万元）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中国市场主要企业生物基合成纤维销售收入（2023-2026）&amp;（万元）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全球主要厂商生物基合成纤维总部及产地分布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全球主要厂商成立时间及生物基合成纤维商业化日期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全球主要厂商生物基合成纤维产品类型及应用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2025年全球生物基合成纤维主要厂商市场地位（第一梯队、第二梯队和第三梯队）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全球生物基合成纤维市场投资、并购等现状分析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全球主要地区生物基合成纤维产量增速（CAGR）：（2021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全球主要地区生物基合成纤维产量（2021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全球主要地区生物基合成纤维产量（2021-2026）&amp;（千吨）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全球主要地区生物基合成纤维产量（2027-2032）&amp;（千吨）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全球主要地区生物基合成纤维产量市场份额（2021-2026）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全球主要地区生物基合成纤维产量市场份额（2027-2032）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中国市场生物基合成纤维产量、销量、进出口（2021-2026）&amp;（千吨）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中国市场生物基合成纤维产量、销量、进出口预测（2027-2032）&amp;（千吨）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全球主要地区生物基合成纤维销售收入增速：（2021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全球主要地区生物基合成纤维销售收入（2021-2026）&amp;（万元）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全球主要地区生物基合成纤维销售收入市场份额（2021-2026）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全球主要地区生物基合成纤维收入（2027-2032）&amp;（万元）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全球主要地区生物基合成纤维收入市场份额（2027-2032）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全球主要地区生物基合成纤维销量（千吨）：2021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全球主要地区生物基合成纤维销量（2021-2026）&amp;（千吨）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全球主要地区生物基合成纤维销量市场份额（2021-2026）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全球主要地区生物基合成纤维销量（2027-2032）&amp;（千吨）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全球主要地区生物基合成纤维销量份额（2027-2032）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生物基合成纤维生产基地、销售区域、竞争对手及市场地位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生物基合成纤维销量（千吨）、收入（万元）、价格（元/吨）及毛利率（2021-2026）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生物基合成纤维生产基地、销售区域、竞争对手及市场地位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生物基合成纤维销量（千吨）、收入（万元）、价格（元/吨）及毛利率（2021-2026）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生物基合成纤维生产基地、销售区域、竞争对手及市场地位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生物基合成纤维销量（千吨）、收入（万元）、价格（元/吨）及毛利率（2021-2026）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生物基合成纤维生产基地、销售区域、竞争对手及市场地位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生物基合成纤维销量（千吨）、收入（万元）、价格（元/吨）及毛利率（2021-2026）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生物基合成纤维生产基地、销售区域、竞争对手及市场地位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生物基合成纤维销量（千吨）、收入（万元）、价格（元/吨）及毛利率（2021-2026）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生物基合成纤维生产基地、销售区域、竞争对手及市场地位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生物基合成纤维销量（千吨）、收入（万元）、价格（元/吨）及毛利率（2021-2026）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生物基合成纤维生产基地、销售区域、竞争对手及市场地位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生物基合成纤维销量（千吨）、收入（万元）、价格（元/吨）及毛利率（2021-2026）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生物基合成纤维生产基地、销售区域、竞争对手及市场地位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生物基合成纤维销量（千吨）、收入（万元）、价格（元/吨）及毛利率（2021-2026）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生物基合成纤维生产基地、销售区域、竞争对手及市场地位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生物基合成纤维销量（千吨）、收入（万元）、价格（元/吨）及毛利率（2021-2026）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生物基合成纤维生产基地、销售区域、竞争对手及市场地位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生物基合成纤维销量（千吨）、收入（万元）、价格（元/吨）及毛利率（2021-2026）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生物基合成纤维生产基地、销售区域、竞争对手及市场地位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生物基合成纤维销量（千吨）、收入（万元）、价格（元/吨）及毛利率（2021-2026）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生物基合成纤维生产基地、销售区域、竞争对手及市场地位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生物基合成纤维产品规格、参数及市场应用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生物基合成纤维销量（千吨）、收入（万元）、价格（元/吨）及毛利率（2021-2026）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全球不同产品类型生物基合成纤维销量（2021-2026）&amp;（千吨）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全球不同产品类型生物基合成纤维销量市场份额（2021-2026）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全球不同产品类型生物基合成纤维销量预测（2027-2032）&amp;（千吨）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全球市场不同产品类型生物基合成纤维销量市场份额预测（2027-2032）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全球不同产品类型生物基合成纤维收入（2021-2026）&amp;（万元）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全球不同产品类型生物基合成纤维收入市场份额（2021-2026）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全球不同产品类型生物基合成纤维收入预测（2027-2032）&amp;（万元）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全球不同产品类型生物基合成纤维收入市场份额预测（2027-2032）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中国不同产品类型生物基合成纤维销量（2021-2026）&amp;（千吨）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中国不同产品类型生物基合成纤维销量市场份额（2021-2026）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中国不同产品类型生物基合成纤维销量预测（2027-2032）&amp;（千吨）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全球市场不同产品类型生物基合成纤维销量市场份额预测（2027-2032）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中国不同产品类型生物基合成纤维收入（2021-2026）&amp;（万元）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中国不同产品类型生物基合成纤维收入市场份额（2021-2026）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中国不同产品类型生物基合成纤维收入预测（2027-2032）&amp;（万元）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中国不同产品类型生物基合成纤维收入市场份额预测（2027-2032）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全球不同应用生物基合成纤维销量（2021-2026）&amp;（千吨）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全球不同应用生物基合成纤维销量市场份额（2021-2026）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全球不同应用生物基合成纤维销量预测（2027-2032）&amp;（千吨）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全球市场不同应用生物基合成纤维销量市场份额预测（2027-2032）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全球不同应用生物基合成纤维收入（2021-2026）&amp;（万元）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全球不同应用生物基合成纤维收入市场份额（2021-2026）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全球不同应用生物基合成纤维收入预测（2027-2032）&amp;（万元）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全球不同应用生物基合成纤维收入市场份额预测（2027-2032）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中国不同应用生物基合成纤维销量（2021-2026）&amp;（千吨）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中国不同应用生物基合成纤维销量市场份额（2021-2026）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中国不同应用生物基合成纤维销量预测（2027-2032）&amp;（千吨）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中国市场不同应用生物基合成纤维销量市场份额预测（2027-2032）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中国不同应用生物基合成纤维收入（2021-2026）&amp;（万元）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中国不同应用生物基合成纤维收入市场份额（2021-2026）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中国不同应用生物基合成纤维收入预测（2027-2032）&amp;（万元）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中国不同应用生物基合成纤维收入市场份额预测（2027-2032）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生物基合成纤维行业发展趋势</w:t>
      </w:r>
      <w:r>
        <w:rPr>
          <w:rFonts w:hint="eastAsia"/>
        </w:rPr>
        <w:br/>
      </w:r>
      <w:r>
        <w:rPr>
          <w:rFonts w:hint="eastAsia"/>
        </w:rPr>
        <w:t>　　表 136： 生物基合成纤维行业主要驱动因素</w:t>
      </w:r>
      <w:r>
        <w:rPr>
          <w:rFonts w:hint="eastAsia"/>
        </w:rPr>
        <w:br/>
      </w:r>
      <w:r>
        <w:rPr>
          <w:rFonts w:hint="eastAsia"/>
        </w:rPr>
        <w:t>　　表 137： 生物基合成纤维行业供应链分析</w:t>
      </w:r>
      <w:r>
        <w:rPr>
          <w:rFonts w:hint="eastAsia"/>
        </w:rPr>
        <w:br/>
      </w:r>
      <w:r>
        <w:rPr>
          <w:rFonts w:hint="eastAsia"/>
        </w:rPr>
        <w:t>　　表 138： 生物基合成纤维上游原料供应商</w:t>
      </w:r>
      <w:r>
        <w:rPr>
          <w:rFonts w:hint="eastAsia"/>
        </w:rPr>
        <w:br/>
      </w:r>
      <w:r>
        <w:rPr>
          <w:rFonts w:hint="eastAsia"/>
        </w:rPr>
        <w:t>　　表 139： 生物基合成纤维主要地区不同应用客户分析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生物基合成纤维典型经销商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生物基合成纤维产品图片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全球不同产品类型生物基合成纤维销售额2021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全球不同产品类型生物基合成纤维市场份额2025 &amp; 2032</w:t>
      </w:r>
      <w:r>
        <w:rPr>
          <w:rFonts w:hint="eastAsia"/>
        </w:rPr>
        <w:br/>
      </w:r>
      <w:r>
        <w:rPr>
          <w:rFonts w:hint="eastAsia"/>
        </w:rPr>
        <w:t>　　图 4： PLA产品图片</w:t>
      </w:r>
      <w:r>
        <w:rPr>
          <w:rFonts w:hint="eastAsia"/>
        </w:rPr>
        <w:br/>
      </w:r>
      <w:r>
        <w:rPr>
          <w:rFonts w:hint="eastAsia"/>
        </w:rPr>
        <w:t>　　图 5： PTT产品图片</w:t>
      </w:r>
      <w:r>
        <w:rPr>
          <w:rFonts w:hint="eastAsia"/>
        </w:rPr>
        <w:br/>
      </w:r>
      <w:r>
        <w:rPr>
          <w:rFonts w:hint="eastAsia"/>
        </w:rPr>
        <w:t>　　图 6： PET产品图片</w:t>
      </w:r>
      <w:r>
        <w:rPr>
          <w:rFonts w:hint="eastAsia"/>
        </w:rPr>
        <w:br/>
      </w:r>
      <w:r>
        <w:rPr>
          <w:rFonts w:hint="eastAsia"/>
        </w:rPr>
        <w:t>　　图 7： PA产品图片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全球不同应用生物基合成纤维市场份额2025 &amp; 2032</w:t>
      </w:r>
      <w:r>
        <w:rPr>
          <w:rFonts w:hint="eastAsia"/>
        </w:rPr>
        <w:br/>
      </w:r>
      <w:r>
        <w:rPr>
          <w:rFonts w:hint="eastAsia"/>
        </w:rPr>
        <w:t>　　图 11： 服饰</w:t>
      </w:r>
      <w:r>
        <w:rPr>
          <w:rFonts w:hint="eastAsia"/>
        </w:rPr>
        <w:br/>
      </w:r>
      <w:r>
        <w:rPr>
          <w:rFonts w:hint="eastAsia"/>
        </w:rPr>
        <w:t>　　图 12： 家纺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2025年全球前五大生产商生物基合成纤维市场份额</w:t>
      </w:r>
      <w:r>
        <w:rPr>
          <w:rFonts w:hint="eastAsia"/>
        </w:rPr>
        <w:br/>
      </w:r>
      <w:r>
        <w:rPr>
          <w:rFonts w:hint="eastAsia"/>
        </w:rPr>
        <w:t>　　图 16： 2025年全球生物基合成纤维第一梯队、第二梯队和第三梯队厂商及市场份额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全球生物基合成纤维产能、产量、产能利用率及发展趋势（2021-2032）&amp;（千吨）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全球生物基合成纤维产量、需求量及发展趋势（2021-2032）&amp;（千吨）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全球主要地区生物基合成纤维产量市场份额（2021-2032）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中国生物基合成纤维产能、产量、产能利用率及发展趋势（2021-2032）&amp;（千吨）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中国生物基合成纤维产量、市场需求量及发展趋势（2021-2032）&amp;（千吨）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全球生物基合成纤维市场销售额及增长率：（2021-2032）&amp;（万元）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全球市场生物基合成纤维市场规模：2021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全球市场生物基合成纤维销量及增长率（2021-2032）&amp;（千吨）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全球市场生物基合成纤维价格趋势（2021-2032）&amp;（元/吨）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全球主要地区生物基合成纤维销售收入（2021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全球主要地区生物基合成纤维销售收入市场份额（2021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北美市场生物基合成纤维销量及增长率（2021-2032）&amp;（千吨）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北美市场生物基合成纤维收入及增长率（2021-2032）&amp;（万元）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欧洲市场生物基合成纤维销量及增长率（2021-2032）&amp;（千吨）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欧洲市场生物基合成纤维收入及增长率（2021-2032）&amp;（万元）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中国市场生物基合成纤维销量及增长率（2021-2032）&amp;（千吨）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中国市场生物基合成纤维收入及增长率（2021-2032）&amp;（万元）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日本市场生物基合成纤维销量及增长率（2021-2032）&amp;（千吨）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日本市场生物基合成纤维收入及增长率（2021-2032）&amp;（万元）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东南亚市场生物基合成纤维销量及增长率（2021-2032）&amp;（千吨）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东南亚市场生物基合成纤维收入及增长率（2021-2032）&amp;（万元）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印度市场生物基合成纤维销量及增长率（2021-2032）&amp;（千吨）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印度市场生物基合成纤维收入及增长率（2021-2032）&amp;（万元）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南美市场生物基合成纤维销量及增长率（2021-2032）&amp;（千吨）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南美市场生物基合成纤维收入及增长率（2021-2032）&amp;（万元）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中东市场生物基合成纤维销量及增长率（2021-2032）&amp;（千吨）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中东市场生物基合成纤维收入及增长率（2021-2032）&amp;（万元）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全球不同产品类型生物基合成纤维价格走势（2021-2032）&amp;（元/吨）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全球不同应用生物基合成纤维价格走势（2021-2032）&amp;（元/吨）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生物基合成纤维中国企业SWOT分析</w:t>
      </w:r>
      <w:r>
        <w:rPr>
          <w:rFonts w:hint="eastAsia"/>
        </w:rPr>
        <w:br/>
      </w:r>
      <w:r>
        <w:rPr>
          <w:rFonts w:hint="eastAsia"/>
        </w:rPr>
        <w:t>　　图 47： 生物基合成纤维产业链</w:t>
      </w:r>
      <w:r>
        <w:rPr>
          <w:rFonts w:hint="eastAsia"/>
        </w:rPr>
        <w:br/>
      </w:r>
      <w:r>
        <w:rPr>
          <w:rFonts w:hint="eastAsia"/>
        </w:rPr>
        <w:t>　　图 48： 生物基合成纤维行业采购模式分析</w:t>
      </w:r>
      <w:r>
        <w:rPr>
          <w:rFonts w:hint="eastAsia"/>
        </w:rPr>
        <w:br/>
      </w:r>
      <w:r>
        <w:rPr>
          <w:rFonts w:hint="eastAsia"/>
        </w:rPr>
        <w:t>　　图 49： 生物基合成纤维行业生产模式</w:t>
      </w:r>
      <w:r>
        <w:rPr>
          <w:rFonts w:hint="eastAsia"/>
        </w:rPr>
        <w:br/>
      </w:r>
      <w:r>
        <w:rPr>
          <w:rFonts w:hint="eastAsia"/>
        </w:rPr>
        <w:t>　　图 50： 生物基合成纤维行业销售模式分析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4456101fb4b14" w:history="1">
        <w:r>
          <w:rPr>
            <w:rStyle w:val="Hyperlink"/>
          </w:rPr>
          <w:t>2026-2032年全球与中国生物基合成纤维行业发展研究及前景趋势预测报告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4456101fb4b14" w:history="1">
        <w:r>
          <w:rPr>
            <w:rStyle w:val="Hyperlink"/>
          </w:rPr>
          <w:t>https://www.20087.com/7/77/ShengWuJiHeChengXianWeiHangYeQianJingQuShi.html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热点：人类是什么基生物、生物基合成纤维有哪些、磷基生命、生物基合成纤维名词解释、合成纤维的主要原料、生物基合成纤维素的作用、生物纤维、生物基纤维是什么、合成纤维织物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13a18d2a64322" w:history="1">
      <w:r>
        <w:rPr>
          <w:rStyle w:val="Hyperlink"/>
        </w:rPr>
        <w:t>2026-2032年全球与中国生物基合成纤维行业发展研究及前景趋势预测报告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ShengWuJiHeChengXianWeiHangYeQianJingQuShi.html" TargetMode="External" Id="Rb934456101fb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ShengWuJiHeChengXianWeiHangYeQianJingQuShi.html" TargetMode="External" Id="R7de13a18d2a6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2025-12-31T02:57:22Z</dcterms:created>
  <dcterms:modified xsi:type="dcterms:W3CDTF">2025-12-31T03:57:22Z</dcterms:modified>
  <dc:subject>2026-2032年全球与中国生物基合成纤维行业发展研究及前景趋势预测报告</dc:subject>
  <dc:title>2026-2032年全球与中国生物基合成纤维行业发展研究及前景趋势预测报告</dc:title>
  <cp:keywords>2026-2032年全球与中国生物基合成纤维行业发展研究及前景趋势预测报告</cp:keywords>
  <dc:description>2026-2032年全球与中国生物基合成纤维行业发展研究及前景趋势预测报告</dc:description>
</cp:coreProperties>
</file>