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395e91a734d22" w:history="1">
              <w:r>
                <w:rPr>
                  <w:rStyle w:val="Hyperlink"/>
                </w:rPr>
                <w:t>中国电子元器件行业发展现状分析与市场前景预测报告（2024-2030年）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395e91a734d22" w:history="1">
              <w:r>
                <w:rPr>
                  <w:rStyle w:val="Hyperlink"/>
                </w:rPr>
                <w:t>中国电子元器件行业发展现状分析与市场前景预测报告（2024-2030年）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0395e91a734d22" w:history="1">
                <w:r>
                  <w:rPr>
                    <w:rStyle w:val="Hyperlink"/>
                  </w:rPr>
                  <w:t>https://www.20087.com/7/27/DianZiYuanQiJianFaZhanXianZhuang.html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是现代电子工业的基石，涵盖了电阻、电容、晶体管、集成电路等众多种类。近年来，随着5G、物联网（IoT）、人工智能（AI）等新兴技术的迅猛发展，对高性能、高集成度、低功耗的电子元器件需求激增。同时，半导体材料的创新，如碳化硅（SiC）和氮化镓（GaN），以及封装技术的进步，如系统级封装（SiP）和芯片级封装（CSP），正在推动电子元器件行业的技术革新。</w:t>
      </w:r>
      <w:r>
        <w:rPr>
          <w:rFonts w:hint="eastAsia"/>
        </w:rPr>
        <w:br/>
      </w:r>
      <w:r>
        <w:rPr>
          <w:rFonts w:hint="eastAsia"/>
        </w:rPr>
        <w:t>　　未来，电子元器件将更加注重微型化、智能化和环保性。纳米技术的应用将使元器件体积进一步缩小，而量子计算和量子通信的兴起则可能催生全新的电子元件。在智能化方面，自适应和自我修复的元器件将提升电子设备的可靠性和使用寿命。此外，环保材料的使用和可回收设计将成为行业发展的新趋势，以减少电子废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395e91a734d22" w:history="1">
        <w:r>
          <w:rPr>
            <w:rStyle w:val="Hyperlink"/>
          </w:rPr>
          <w:t>中国电子元器件行业发展现状分析与市场前景预测报告（2024-2030年）</w:t>
        </w:r>
      </w:hyperlink>
      <w:r>
        <w:rPr>
          <w:rFonts w:hint="eastAsia"/>
        </w:rPr>
        <w:t>》全面分析了电子元器件行业的市场规模、需求和价格趋势，探讨了产业链结构及其发展变化。电子元器件报告详尽阐述了行业现状，对未来电子元器件市场前景和发展趋势进行了科学预测。同时，电子元器件报告还深入剖析了细分市场的竞争格局，重点评估了行业领先企业的竞争实力、市场集中度及品牌影响力。电子元器件报告以专业、科学的视角，为投资者揭示了电子元器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2024年中国电子元器件行业发展环境分析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电子元器件行业相关政策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2024年中国电子元器件行业发展社会环境分析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电子元器件行业发展概述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一、电子元器件行业定义及分类</w:t>
      </w:r>
      <w:r>
        <w:rPr>
          <w:rFonts w:hint="eastAsia"/>
        </w:rPr>
        <w:br/>
      </w:r>
      <w:r>
        <w:rPr>
          <w:rFonts w:hint="eastAsia"/>
        </w:rPr>
        <w:t>　　　　二、电子元器件行业经济特性</w:t>
      </w:r>
      <w:r>
        <w:rPr>
          <w:rFonts w:hint="eastAsia"/>
        </w:rPr>
        <w:br/>
      </w:r>
      <w:r>
        <w:rPr>
          <w:rFonts w:hint="eastAsia"/>
        </w:rPr>
        <w:t>　　　　三、电子元器件行业产业链简介</w:t>
      </w:r>
      <w:r>
        <w:rPr>
          <w:rFonts w:hint="eastAsia"/>
        </w:rPr>
        <w:br/>
      </w:r>
      <w:r>
        <w:rPr>
          <w:rFonts w:hint="eastAsia"/>
        </w:rPr>
        <w:t>　　第二节 电子元器件行业发展成熟度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电子元器件行业相关产业动态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2024年全球电子元器件行业市场运行形势分析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全球电子元器件行业市场运行环境分析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全球电子元器件行业市场发展情况分析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一、全球电子元器件行业市场供需分析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二、全球电子元器件行业市场规模分析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三、全球电子元器件行业主要国家发展情况分析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2024-2030年全球电子元器件行业市场规模趋势预测分析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2024年中国电子元器件行业技术发展分析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中国电子元器件行业技术发展现状</w:t>
      </w:r>
      <w:r>
        <w:rPr>
          <w:rFonts w:hint="eastAsia"/>
        </w:rPr>
        <w:br/>
      </w:r>
      <w:r>
        <w:rPr>
          <w:rFonts w:hint="eastAsia"/>
        </w:rPr>
        <w:t>　　第二节 电子元器件行业技术特点分析</w:t>
      </w:r>
      <w:r>
        <w:rPr>
          <w:rFonts w:hint="eastAsia"/>
        </w:rPr>
        <w:br/>
      </w:r>
      <w:r>
        <w:rPr>
          <w:rFonts w:hint="eastAsia"/>
        </w:rPr>
        <w:t>　　第三节 电子元器件行业技术专利情况</w:t>
      </w:r>
      <w:r>
        <w:rPr>
          <w:rFonts w:hint="eastAsia"/>
        </w:rPr>
        <w:br/>
      </w:r>
      <w:r>
        <w:rPr>
          <w:rFonts w:hint="eastAsia"/>
        </w:rPr>
        <w:t>　　　　一、电子元器件行业专利申请数分析</w:t>
      </w:r>
      <w:r>
        <w:rPr>
          <w:rFonts w:hint="eastAsia"/>
        </w:rPr>
        <w:br/>
      </w:r>
      <w:r>
        <w:rPr>
          <w:rFonts w:hint="eastAsia"/>
        </w:rPr>
        <w:t>　　　　二、电子元器件行业专利申请人分析</w:t>
      </w:r>
      <w:r>
        <w:rPr>
          <w:rFonts w:hint="eastAsia"/>
        </w:rPr>
        <w:br/>
      </w:r>
      <w:r>
        <w:rPr>
          <w:rFonts w:hint="eastAsia"/>
        </w:rPr>
        <w:t>　　　　三、电子元器件行业热门专利技术分析</w:t>
      </w:r>
      <w:r>
        <w:rPr>
          <w:rFonts w:hint="eastAsia"/>
        </w:rPr>
        <w:br/>
      </w:r>
      <w:r>
        <w:rPr>
          <w:rFonts w:hint="eastAsia"/>
        </w:rPr>
        <w:t>　　第四节 电子元器件行业技术发展趋势分析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我国电子元器件行业发展分析</w:t>
      </w:r>
      <w:r>
        <w:rPr>
          <w:rFonts w:hint="eastAsia"/>
        </w:rPr>
        <w:br/>
      </w:r>
      <w:r>
        <w:rPr>
          <w:rFonts w:hint="eastAsia"/>
        </w:rPr>
        <w:t>　　第一节 2024年中国电子元器件行业发展状况</w:t>
      </w:r>
      <w:r>
        <w:rPr>
          <w:rFonts w:hint="eastAsia"/>
        </w:rPr>
        <w:br/>
      </w:r>
      <w:r>
        <w:rPr>
          <w:rFonts w:hint="eastAsia"/>
        </w:rPr>
        <w:t>　　　　一、2024年电子元器件行业发展状况分析</w:t>
      </w:r>
      <w:r>
        <w:rPr>
          <w:rFonts w:hint="eastAsia"/>
        </w:rPr>
        <w:br/>
      </w:r>
      <w:r>
        <w:rPr>
          <w:rFonts w:hint="eastAsia"/>
        </w:rPr>
        <w:t>　　　　2019-2024年我国电子元件制造行业销售收入（亿元）</w:t>
      </w:r>
      <w:r>
        <w:rPr>
          <w:rFonts w:hint="eastAsia"/>
        </w:rPr>
        <w:br/>
      </w:r>
      <w:r>
        <w:rPr>
          <w:rFonts w:hint="eastAsia"/>
        </w:rPr>
        <w:t>　　　　二、2024年中国电子元器件行业发展动态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三、2024年我国电子元器件行业发展热点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四、2024年我国电子元器件行业存在的问题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2024年中国电子元器件行业市场供需状况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一、2019-2024年中国电子元器件行业供给分析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二、2019-2024年中国电子元器件行业市场需求分析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三、中国电子元器件行业产品价格分析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1、中国电子元器件行业产品价格分析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四、2019-2024年中国电子元器件行业市场规模分析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2019-2024年中国电子元器件行业主要数据监测分析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2019-2024年中国电子元器件行业规模分析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2019-2024年中国电子元器件行业产值分析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2019-2024年中国电子元器件行业成本费用分析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2019-2024年中国电子元器件行业运营效益分析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2024年中国电子元器件行业竞争格局分析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电子元器件行业集中度分析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2024年中国电子元器件行业SWOT模型分析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2024年电子元器件行业优势生产企业竞争力分析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京东方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三、企业发展动态及策略</w:t>
      </w:r>
      <w:r>
        <w:rPr>
          <w:rFonts w:hint="eastAsia"/>
        </w:rPr>
        <w:br/>
      </w:r>
      <w:r>
        <w:rPr>
          <w:rFonts w:hint="eastAsia"/>
        </w:rPr>
        <w:t>　　第二节 生益科技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三、企业发展动态及策略</w:t>
      </w:r>
      <w:r>
        <w:rPr>
          <w:rFonts w:hint="eastAsia"/>
        </w:rPr>
        <w:br/>
      </w:r>
      <w:r>
        <w:rPr>
          <w:rFonts w:hint="eastAsia"/>
        </w:rPr>
        <w:t>　　第三节 长电科技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三、企业发展动态及策略</w:t>
      </w:r>
      <w:r>
        <w:rPr>
          <w:rFonts w:hint="eastAsia"/>
        </w:rPr>
        <w:br/>
      </w:r>
      <w:r>
        <w:rPr>
          <w:rFonts w:hint="eastAsia"/>
        </w:rPr>
        <w:t>　　第四节 赛格三星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三、企业发展动态及策略</w:t>
      </w:r>
      <w:r>
        <w:rPr>
          <w:rFonts w:hint="eastAsia"/>
        </w:rPr>
        <w:br/>
      </w:r>
      <w:r>
        <w:rPr>
          <w:rFonts w:hint="eastAsia"/>
        </w:rPr>
        <w:t>　　第五节 风华高科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三、企业发展动态及策略</w:t>
      </w:r>
      <w:r>
        <w:rPr>
          <w:rFonts w:hint="eastAsia"/>
        </w:rPr>
        <w:br/>
      </w:r>
      <w:r>
        <w:rPr>
          <w:rFonts w:hint="eastAsia"/>
        </w:rPr>
        <w:t>　　第六节 深天马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三、企业发展动态及策略</w:t>
      </w:r>
      <w:r>
        <w:rPr>
          <w:rFonts w:hint="eastAsia"/>
        </w:rPr>
        <w:br/>
      </w:r>
      <w:r>
        <w:rPr>
          <w:rFonts w:hint="eastAsia"/>
        </w:rPr>
        <w:t>　　第七节 超声电子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三、企业发展动态及策略</w:t>
      </w:r>
      <w:r>
        <w:rPr>
          <w:rFonts w:hint="eastAsia"/>
        </w:rPr>
        <w:br/>
      </w:r>
      <w:r>
        <w:rPr>
          <w:rFonts w:hint="eastAsia"/>
        </w:rPr>
        <w:t>　　第八节 仪电电子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三、企业发展动态及策略</w:t>
      </w:r>
      <w:r>
        <w:rPr>
          <w:rFonts w:hint="eastAsia"/>
        </w:rPr>
        <w:br/>
      </w:r>
      <w:r>
        <w:rPr>
          <w:rFonts w:hint="eastAsia"/>
        </w:rPr>
        <w:t>　　第九节 士兰微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三、企业发展动态及策略</w:t>
      </w:r>
      <w:r>
        <w:rPr>
          <w:rFonts w:hint="eastAsia"/>
        </w:rPr>
        <w:br/>
      </w:r>
      <w:r>
        <w:rPr>
          <w:rFonts w:hint="eastAsia"/>
        </w:rPr>
        <w:t>　　　　三、企业发展动态及策略</w:t>
      </w:r>
      <w:r>
        <w:rPr>
          <w:rFonts w:hint="eastAsia"/>
        </w:rPr>
        <w:br/>
      </w:r>
      <w:r>
        <w:rPr>
          <w:rFonts w:hint="eastAsia"/>
        </w:rPr>
        <w:t>　　第十节 振华科技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三、企业发展动态及策略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2019-2024年中国电子元器件行业上下游分析及其影响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2024年中国电子元器件行业上游发展及影响分析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一、2024年中国电子元器件行业上游运行现状分析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二、2024-2030年中国电子元器件行业上游市场发展前景预测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2024年中国电子元器件行业下游发展及影响分析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一、2024年中国电子元器件行业下游运行现状分析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二、2024-2030年中国电子元器件行业下游市场发展前景预测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2024-2030年电子元器件行业发展及投资前景预测分析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2024-2030年电子元器件行业市场规模预测分析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2024-2030年电子元器件行业供需预测分析</w:t>
      </w:r>
      <w:r>
        <w:rPr>
          <w:rFonts w:hint="eastAsia"/>
        </w:rPr>
        <w:br/>
      </w:r>
      <w:r>
        <w:rPr>
          <w:rFonts w:hint="eastAsia"/>
        </w:rPr>
        <w:t>　　第三节 中国电子元器件行业五力分析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2024-2030年我国电子元器件行业前景展望分析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2024-2030年我国电子元器件行业产品价格走势预测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2024-2030年我国电子元器件行业盈利能力预测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2024-2030年中国电子元器件行业投资风险分析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2019-2024年中国电子元器件行业投资金额分析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一、2019-2024年中国电子元器件行业内资企业投资金额分析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二、2019-2024年中国电子元器件行业港澳台及外资企业投资金额分析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近年中国电子元器件行业主要投资项目分析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2024-2030年中国电子元器件行业投资周期分析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2024-2030年中国电子元器件行业投资风险分析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2024-2030年中国电子元器件行业发展策略及投资建议分析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电子元器件行业发展策略分析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电子元器件行业市场的重点客户战略实施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2024-2030年中国电子元器件产品生产及销售投资运作模式探讨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2024-2030年中国电子元器件行业发展建议</w:t>
      </w:r>
      <w:r>
        <w:rPr>
          <w:rFonts w:hint="eastAsia"/>
        </w:rPr>
        <w:br/>
      </w:r>
      <w:r>
        <w:rPr>
          <w:rFonts w:hint="eastAsia"/>
        </w:rPr>
        <w:t>　　第五节 中:智:林:　2024-2030年中国电子元器件行业投资建议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395e91a734d22" w:history="1">
        <w:r>
          <w:rPr>
            <w:rStyle w:val="Hyperlink"/>
          </w:rPr>
          <w:t>中国电子元器件行业发展现状分析与市场前景预测报告（2024-2030年）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0395e91a734d22" w:history="1">
        <w:r>
          <w:rPr>
            <w:rStyle w:val="Hyperlink"/>
          </w:rPr>
          <w:t>https://www.20087.com/7/27/DianZiYuanQiJianFaZhanXianZhuang.html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16dc3b6fb4034" w:history="1">
      <w:r>
        <w:rPr>
          <w:rStyle w:val="Hyperlink"/>
        </w:rPr>
        <w:t>中国电子元器件行业发展现状分析与市场前景预测报告（2024-2030年）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DianZiYuanQiJianFaZhanXianZhuang.html" TargetMode="External" Id="R2b0395e91a73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DianZiYuanQiJianFaZhanXianZhuang.html" TargetMode="External" Id="Rcca16dc3b6fb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2024-05-23T03:58:00Z</dcterms:created>
  <dcterms:modified xsi:type="dcterms:W3CDTF">2024-05-23T04:58:00Z</dcterms:modified>
  <dc:subject>中国电子元器件行业发展现状分析与市场前景预测报告（2024-2030年）</dc:subject>
  <dc:title>中国电子元器件行业发展现状分析与市场前景预测报告（2024-2030年）</dc:title>
  <cp:keywords>中国电子元器件行业发展现状分析与市场前景预测报告（2024-2030年）</cp:keywords>
  <dc:description>中国电子元器件行业发展现状分析与市场前景预测报告（2024-2030年）</dc:description>
</cp:coreProperties>
</file>