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3ba521b18457d" w:history="1">
              <w:r>
                <w:rPr>
                  <w:rStyle w:val="Hyperlink"/>
                </w:rPr>
                <w:t>2024-2030年中国网桥行业研究分析与发展趋势预测报告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3ba521b18457d" w:history="1">
              <w:r>
                <w:rPr>
                  <w:rStyle w:val="Hyperlink"/>
                </w:rPr>
                <w:t>2024-2030年中国网桥行业研究分析与发展趋势预测报告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3ba521b18457d" w:history="1">
                <w:r>
                  <w:rPr>
                    <w:rStyle w:val="Hyperlink"/>
                  </w:rPr>
                  <w:t>https://www.20087.com/7/77/WangQiaoHangYeFaZhanQuShi.html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桥是一种网络连接设备，近年来随着无线网络技术的发展而不断进步。当前市场上，网桥不仅在传输速率和覆盖范围方面有了显著提升，还在安全性和易用性方面实现了改进。随着物联网技术的应用，网桥在智能家居、工业自动化等领域中扮演着重要角色，为不同网络之间的互联互通提供了技术支持。</w:t>
      </w:r>
      <w:r>
        <w:rPr>
          <w:rFonts w:hint="eastAsia"/>
        </w:rPr>
        <w:br/>
      </w:r>
      <w:r>
        <w:rPr>
          <w:rFonts w:hint="eastAsia"/>
        </w:rPr>
        <w:t>　　未来，网桥的发展将更加注重集成化和智能化。一方面，随着5G和Wi-Fi 6等高速无线技术的普及，网桥将更加注重提供高速稳定的网络连接，支持高带宽应用的需求。另一方面，随着边缘计算技术的发展，网桥将更加注重集成数据处理和分析能力，实现本地化的智能决策。此外，随着网络安全威胁的增加，网桥将更加注重加密技术和身份验证机制，提高网络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3ba521b18457d" w:history="1">
        <w:r>
          <w:rPr>
            <w:rStyle w:val="Hyperlink"/>
          </w:rPr>
          <w:t>2024-2030年中国网桥行业研究分析与发展趋势预测报告</w:t>
        </w:r>
      </w:hyperlink>
      <w:r>
        <w:rPr>
          <w:rFonts w:hint="eastAsia"/>
        </w:rPr>
        <w:t>》依托详实的数据支撑，全面剖析了网桥行业的市场规模、需求动态与价格走势。网桥报告深入挖掘产业链上下游关联，评估当前市场现状，并对未来网桥市场前景作出科学预测。通过对网桥细分市场的划分和重点企业的剖析，揭示了行业竞争格局、品牌影响力和市场集中度。此外，网桥报告还为投资者提供了关于网桥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网桥行业界定</w:t>
      </w:r>
      <w:r>
        <w:rPr>
          <w:rFonts w:hint="eastAsia"/>
        </w:rPr>
        <w:br/>
      </w:r>
      <w:r>
        <w:rPr>
          <w:rFonts w:hint="eastAsia"/>
        </w:rPr>
        <w:t>　　第一节 网桥行业定义</w:t>
      </w:r>
      <w:r>
        <w:rPr>
          <w:rFonts w:hint="eastAsia"/>
        </w:rPr>
        <w:br/>
      </w:r>
      <w:r>
        <w:rPr>
          <w:rFonts w:hint="eastAsia"/>
        </w:rPr>
        <w:t>　　第二节 网桥行业特点分析</w:t>
      </w:r>
      <w:r>
        <w:rPr>
          <w:rFonts w:hint="eastAsia"/>
        </w:rPr>
        <w:br/>
      </w:r>
      <w:r>
        <w:rPr>
          <w:rFonts w:hint="eastAsia"/>
        </w:rPr>
        <w:t>　　第三节 网桥行业发展历程</w:t>
      </w:r>
      <w:r>
        <w:rPr>
          <w:rFonts w:hint="eastAsia"/>
        </w:rPr>
        <w:br/>
      </w:r>
      <w:r>
        <w:rPr>
          <w:rFonts w:hint="eastAsia"/>
        </w:rPr>
        <w:t>　　第四节 网桥产业链分析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2023-2024年全球网桥行业发展态势分析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全球网桥行业总体情况</w:t>
      </w:r>
      <w:r>
        <w:rPr>
          <w:rFonts w:hint="eastAsia"/>
        </w:rPr>
        <w:br/>
      </w:r>
      <w:r>
        <w:rPr>
          <w:rFonts w:hint="eastAsia"/>
        </w:rPr>
        <w:t>　　第二节 网桥行业重点国家、地区市场分析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全球网桥行业发展前景预测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2023-2024年中国网桥行业发展环境分析</w:t>
      </w:r>
      <w:r>
        <w:rPr>
          <w:rFonts w:hint="eastAsia"/>
        </w:rPr>
        <w:br/>
      </w:r>
      <w:r>
        <w:rPr>
          <w:rFonts w:hint="eastAsia"/>
        </w:rPr>
        <w:t>　　第一节 网桥行业经济环境分析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网桥行业政策环境分析</w:t>
      </w:r>
      <w:r>
        <w:rPr>
          <w:rFonts w:hint="eastAsia"/>
        </w:rPr>
        <w:br/>
      </w:r>
      <w:r>
        <w:rPr>
          <w:rFonts w:hint="eastAsia"/>
        </w:rPr>
        <w:t>　　　　一、网桥行业相关政策</w:t>
      </w:r>
      <w:r>
        <w:rPr>
          <w:rFonts w:hint="eastAsia"/>
        </w:rPr>
        <w:br/>
      </w:r>
      <w:r>
        <w:rPr>
          <w:rFonts w:hint="eastAsia"/>
        </w:rPr>
        <w:t>　　　　二、网桥行业相关标准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2023-2024年网桥行业技术发展现状及趋势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当前我国网桥技术发展现状</w:t>
      </w:r>
      <w:r>
        <w:rPr>
          <w:rFonts w:hint="eastAsia"/>
        </w:rPr>
        <w:br/>
      </w:r>
      <w:r>
        <w:rPr>
          <w:rFonts w:hint="eastAsia"/>
        </w:rPr>
        <w:t>　　第二节 中外网桥技术差距及产生差距的主要原因分析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提高我国网桥技术的对策</w:t>
      </w:r>
      <w:r>
        <w:rPr>
          <w:rFonts w:hint="eastAsia"/>
        </w:rPr>
        <w:br/>
      </w:r>
      <w:r>
        <w:rPr>
          <w:rFonts w:hint="eastAsia"/>
        </w:rPr>
        <w:t>　　第四节 我国网桥研发、设计发展趋势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一、2019-2024年网桥行业市场需求情况</w:t>
      </w:r>
      <w:r>
        <w:rPr>
          <w:rFonts w:hint="eastAsia"/>
        </w:rPr>
        <w:br/>
      </w:r>
      <w:r>
        <w:rPr>
          <w:rFonts w:hint="eastAsia"/>
        </w:rPr>
        <w:t>　　　　二、网桥行业市场需求特点分析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三、2024-2030年网桥行业市场需求预测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一、2019-2024年网桥行业市场供给情况</w:t>
      </w:r>
      <w:r>
        <w:rPr>
          <w:rFonts w:hint="eastAsia"/>
        </w:rPr>
        <w:br/>
      </w:r>
      <w:r>
        <w:rPr>
          <w:rFonts w:hint="eastAsia"/>
        </w:rPr>
        <w:t>　　　　二、网桥行业市场供给特点分析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三、2024-2030年网桥行业市场供给预测</w:t>
      </w:r>
      <w:r>
        <w:rPr>
          <w:rFonts w:hint="eastAsia"/>
        </w:rPr>
        <w:br/>
      </w:r>
      <w:r>
        <w:rPr>
          <w:rFonts w:hint="eastAsia"/>
        </w:rPr>
        <w:t>　　第四节 网桥行业市场供需平衡状况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中国网桥行业进出口情况分析</w:t>
      </w:r>
      <w:r>
        <w:rPr>
          <w:rFonts w:hint="eastAsia"/>
        </w:rPr>
        <w:br/>
      </w:r>
      <w:r>
        <w:rPr>
          <w:rFonts w:hint="eastAsia"/>
        </w:rPr>
        <w:t>　　第一节 网桥行业出口情况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三、2024-2030年网桥行业出口情况预测</w:t>
      </w:r>
      <w:r>
        <w:rPr>
          <w:rFonts w:hint="eastAsia"/>
        </w:rPr>
        <w:br/>
      </w:r>
      <w:r>
        <w:rPr>
          <w:rFonts w:hint="eastAsia"/>
        </w:rPr>
        <w:t>　　第二节 网桥行业进口情况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三、2024-2030年网桥行业进口情况预测</w:t>
      </w:r>
      <w:r>
        <w:rPr>
          <w:rFonts w:hint="eastAsia"/>
        </w:rPr>
        <w:br/>
      </w:r>
      <w:r>
        <w:rPr>
          <w:rFonts w:hint="eastAsia"/>
        </w:rPr>
        <w:t>　　第三节 网桥行业进出口面临的挑战及对策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2023-2024年中国网桥行业产品价格监测</w:t>
      </w:r>
      <w:r>
        <w:rPr>
          <w:rFonts w:hint="eastAsia"/>
        </w:rPr>
        <w:br/>
      </w:r>
      <w:r>
        <w:rPr>
          <w:rFonts w:hint="eastAsia"/>
        </w:rPr>
        <w:t>　　　　一、网桥市场价格特征</w:t>
      </w:r>
      <w:r>
        <w:rPr>
          <w:rFonts w:hint="eastAsia"/>
        </w:rPr>
        <w:br/>
      </w:r>
      <w:r>
        <w:rPr>
          <w:rFonts w:hint="eastAsia"/>
        </w:rPr>
        <w:t>　　　　二、当前网桥市场价格评述</w:t>
      </w:r>
      <w:r>
        <w:rPr>
          <w:rFonts w:hint="eastAsia"/>
        </w:rPr>
        <w:br/>
      </w:r>
      <w:r>
        <w:rPr>
          <w:rFonts w:hint="eastAsia"/>
        </w:rPr>
        <w:t>　　　　三、影响网桥市场价格因素分析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网桥行业区域市场分布情况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2023-2024年网桥行业细分市场调研分析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2023-2024年网桥行业上、下游市场分析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网桥重点企业（二）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网桥重点企业（三）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网桥重点企业（四）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网桥重点企业（五）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网桥重点企业（六）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网桥行业风险及对策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2024-2030年网桥行业发展环境分析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2024-2030年网桥行业投资特性分析</w:t>
      </w:r>
      <w:r>
        <w:rPr>
          <w:rFonts w:hint="eastAsia"/>
        </w:rPr>
        <w:br/>
      </w:r>
      <w:r>
        <w:rPr>
          <w:rFonts w:hint="eastAsia"/>
        </w:rPr>
        <w:t>　　　　一、网桥行业进入壁垒</w:t>
      </w:r>
      <w:r>
        <w:rPr>
          <w:rFonts w:hint="eastAsia"/>
        </w:rPr>
        <w:br/>
      </w:r>
      <w:r>
        <w:rPr>
          <w:rFonts w:hint="eastAsia"/>
        </w:rPr>
        <w:t>　　　　二、网桥行业盈利模式</w:t>
      </w:r>
      <w:r>
        <w:rPr>
          <w:rFonts w:hint="eastAsia"/>
        </w:rPr>
        <w:br/>
      </w:r>
      <w:r>
        <w:rPr>
          <w:rFonts w:hint="eastAsia"/>
        </w:rPr>
        <w:t>　　　　三、网桥行业盈利因素</w:t>
      </w:r>
      <w:r>
        <w:rPr>
          <w:rFonts w:hint="eastAsia"/>
        </w:rPr>
        <w:br/>
      </w:r>
      <w:r>
        <w:rPr>
          <w:rFonts w:hint="eastAsia"/>
        </w:rPr>
        <w:t>　　第三节 网桥行业“波特五力模型”分析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2024-2030年网桥行业风险及对策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网桥企业竞争策略分析</w:t>
      </w:r>
      <w:r>
        <w:rPr>
          <w:rFonts w:hint="eastAsia"/>
        </w:rPr>
        <w:br/>
      </w:r>
      <w:r>
        <w:rPr>
          <w:rFonts w:hint="eastAsia"/>
        </w:rPr>
        <w:t>　　第一节 网桥市场竞争策略分析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一、2024-2030年中国网桥市场增长潜力分析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二、2024-2030年中国网桥主要潜力品种分析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2024-2030年中国网桥企业竞争策略分析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一、2024-2030年我国网桥市场竞争趋势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二、2024-2030年网桥行业竞争格局展望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三、2024-2030年网桥行业竞争策略分析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四、2024-2030年网桥企业竞争策略分析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2024-2030年中国网桥行业发展趋势分析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一、2024-2030年网桥技术发展趋势分析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二、2024-2030年网桥产品发展趋势分析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三、2024-2030年网桥行业竞争格局展望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2024-2030年中国网桥市场趋势分析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一、2024-2030年网桥发展趋势预测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二、2024-2030年网桥市场前景分析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三、2024-2030年网桥产业政策趋向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2024-2030年网桥行业投资价值评估分析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网桥行业发展建议分析</w:t>
      </w:r>
      <w:r>
        <w:rPr>
          <w:rFonts w:hint="eastAsia"/>
        </w:rPr>
        <w:br/>
      </w:r>
      <w:r>
        <w:rPr>
          <w:rFonts w:hint="eastAsia"/>
        </w:rPr>
        <w:t>　　第一节 网桥行业研究结论及建议</w:t>
      </w:r>
      <w:r>
        <w:rPr>
          <w:rFonts w:hint="eastAsia"/>
        </w:rPr>
        <w:br/>
      </w:r>
      <w:r>
        <w:rPr>
          <w:rFonts w:hint="eastAsia"/>
        </w:rPr>
        <w:t>　　第二节 网桥细分行业研究结论及建议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中.智.林：网桥行业竞争策略总结及建议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网桥行业历程</w:t>
      </w:r>
      <w:r>
        <w:rPr>
          <w:rFonts w:hint="eastAsia"/>
        </w:rPr>
        <w:br/>
      </w:r>
      <w:r>
        <w:rPr>
          <w:rFonts w:hint="eastAsia"/>
        </w:rPr>
        <w:t>　　图表 网桥行业生命周期</w:t>
      </w:r>
      <w:r>
        <w:rPr>
          <w:rFonts w:hint="eastAsia"/>
        </w:rPr>
        <w:br/>
      </w:r>
      <w:r>
        <w:rPr>
          <w:rFonts w:hint="eastAsia"/>
        </w:rPr>
        <w:t>　　图表 网桥行业产业链分析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2019-2024年中国网桥出口金额分析</w:t>
      </w:r>
      <w:r>
        <w:rPr>
          <w:rFonts w:hint="eastAsia"/>
        </w:rPr>
        <w:br/>
      </w:r>
      <w:r>
        <w:rPr>
          <w:rFonts w:hint="eastAsia"/>
        </w:rPr>
        <w:t>　　图表 2024年中国网桥进口国家及地区分析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2024-2030年中国网桥市场容量预测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3ba521b18457d" w:history="1">
        <w:r>
          <w:rPr>
            <w:rStyle w:val="Hyperlink"/>
          </w:rPr>
          <w:t>2024-2030年中国网桥行业研究分析与发展趋势预测报告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3ba521b18457d" w:history="1">
        <w:r>
          <w:rPr>
            <w:rStyle w:val="Hyperlink"/>
          </w:rPr>
          <w:t>https://www.20087.com/7/77/WangQiaoHangYeFaZhanQuShi.html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bd6b4fc6c417d" w:history="1">
      <w:r>
        <w:rPr>
          <w:rStyle w:val="Hyperlink"/>
        </w:rPr>
        <w:t>2024-2030年中国网桥行业研究分析与发展趋势预测报告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WangQiaoHangYeFaZhanQuShi.html" TargetMode="External" Id="R5183ba521b18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WangQiaoHangYeFaZhanQuShi.html" TargetMode="External" Id="R528bd6b4fc6c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2024-02-09T05:18:00Z</dcterms:created>
  <dcterms:modified xsi:type="dcterms:W3CDTF">2024-02-09T06:18:00Z</dcterms:modified>
  <dc:subject>2024-2030年中国网桥行业研究分析与发展趋势预测报告</dc:subject>
  <dc:title>2024-2030年中国网桥行业研究分析与发展趋势预测报告</dc:title>
  <cp:keywords>2024-2030年中国网桥行业研究分析与发展趋势预测报告</cp:keywords>
  <dc:description>2024-2030年中国网桥行业研究分析与发展趋势预测报告</dc:description>
</cp:coreProperties>
</file>