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688b3f4864933" w:history="1">
              <w:r>
                <w:rPr>
                  <w:rStyle w:val="Hyperlink"/>
                </w:rPr>
                <w:t>2025-2031年全球与中国雷达吸收材料行业研究及前景趋势报告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688b3f4864933" w:history="1">
              <w:r>
                <w:rPr>
                  <w:rStyle w:val="Hyperlink"/>
                </w:rPr>
                <w:t>2025-2031年全球与中国雷达吸收材料行业研究及前景趋势报告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688b3f4864933" w:history="1">
                <w:r>
                  <w:rPr>
                    <w:rStyle w:val="Hyperlink"/>
                  </w:rPr>
                  <w:t>https://www.20087.com/7/97/LeiDaXiShouCaiLiaoDeXianZhuangYuFaZhanQianJing.html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吸收材料是用于降低目标电磁波反射截面的功能性复合材料，通过介电损耗、磁损耗或干涉相消机制将入射微波能量转化为热能或抵消反射波，广泛应用于军事隐身平台、民用电磁兼容设施及通信基站。雷达吸收材料以铁氧体、碳基材料（如炭黑、碳纤维）与导电聚合物复合于橡胶、树脂或织物基体中为主，依赖多层阻抗匹配设计与结构优化实现宽频带吸收。国内在常规吸波贴片与涂层领域具备应用基础，但在超宽带（2-40GHz）、超薄型（&lt;2mm）材料的吸收效率、环境耐久性及复杂曲面适形性方面存在技术瓶颈。部分材料在高低温循环或湿热环境下出现性能衰减或分层，影响长期服役可靠性。此外，轻量化与力学强度的平衡制约工程应用。</w:t>
      </w:r>
      <w:r>
        <w:rPr>
          <w:rFonts w:hint="eastAsia"/>
        </w:rPr>
        <w:br/>
      </w:r>
      <w:r>
        <w:rPr>
          <w:rFonts w:hint="eastAsia"/>
        </w:rPr>
        <w:t>　　未来，雷达吸收材料的发展将向多功能化、结构化与智能响应方向演进。通过开发频率选择表面（FSS）与超材料结构，可实现特定频段的动态调控与可调吸收特性，支持多频段隐身需求。在智能感知领域，雷达吸收材料正与传感器、热控涂层集成，构建具备隐身、测温与结构健康监测功能的多功能表皮系统。未来，雷达吸收材料将从被动吸波层向主动电磁管理组件转型，参与构建自适应、可重构的隐身平台。可再生基体与可回收填料的应用将提升可持续性。数字化反射率测试平台可模拟复杂入射角与极化条件下的吸收性能。标准化反射损耗测试（自由空间法）与环境老化评估协议的建立，将为航空航天、高端电子与基础设施提供可靠电磁防护保障，推动行业向高适应性、高集成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688b3f4864933" w:history="1">
        <w:r>
          <w:rPr>
            <w:rStyle w:val="Hyperlink"/>
          </w:rPr>
          <w:t>2025-2031年全球与中国雷达吸收材料行业研究及前景趋势报告</w:t>
        </w:r>
      </w:hyperlink>
      <w:r>
        <w:rPr>
          <w:rFonts w:hint="eastAsia"/>
        </w:rPr>
        <w:t>》从市场规模、需求变化及价格动态等维度，系统解析了雷达吸收材料行业的现状与发展趋势。报告深入分析了雷达吸收材料产业链各环节，科学预测了市场前景与技术发展方向，同时聚焦雷达吸收材料细分市场特点及重点企业的经营表现，揭示了雷达吸收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按产品类型细分，全球雷达吸收材料市场规模2020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低损耗电介质</w:t>
      </w:r>
      <w:r>
        <w:rPr>
          <w:rFonts w:hint="eastAsia"/>
        </w:rPr>
        <w:br/>
      </w:r>
      <w:r>
        <w:rPr>
          <w:rFonts w:hint="eastAsia"/>
        </w:rPr>
        <w:t>　　　　1.3.3 泡沫吸收器</w:t>
      </w:r>
      <w:r>
        <w:rPr>
          <w:rFonts w:hint="eastAsia"/>
        </w:rPr>
        <w:br/>
      </w:r>
      <w:r>
        <w:rPr>
          <w:rFonts w:hint="eastAsia"/>
        </w:rPr>
        <w:t>　　　　1.3.4 混合式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按应用细分，全球雷达吸收材料市场规模2020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雷达吸收材料行业发展总体概况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雷达吸收材料行业发展主要特点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雷达吸收材料行业发展影响因素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雷达吸收材料有利因素</w:t>
      </w:r>
      <w:r>
        <w:rPr>
          <w:rFonts w:hint="eastAsia"/>
        </w:rPr>
        <w:br/>
      </w:r>
      <w:r>
        <w:rPr>
          <w:rFonts w:hint="eastAsia"/>
        </w:rPr>
        <w:t>　　　　1.5.3 .2 雷达吸收材料不利因素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全球市场，近三年雷达吸收材料主要企业占有率及排名（按销量）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雷达吸收材料主要企业在国际市场占有率（按销量，2022-2025）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2024年雷达吸收材料主要企业在国际市场排名（按销量）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全球市场主要企业雷达吸收材料销量（2022-2025）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全球市场，近三年雷达吸收材料主要企业占有率及排名（按收入）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雷达吸收材料主要企业在国际市场占有率（按收入，2022-2025）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2024年雷达吸收材料主要企业在国际市场排名（按收入）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全球市场主要企业雷达吸收材料销售收入（2022-2025）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全球市场主要企业雷达吸收材料销售价格（2022-2025）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中国市场，近三年雷达吸收材料主要企业占有率及排名（按销量）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雷达吸收材料主要企业在中国市场占有率（按销量，2022-2025）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2024年雷达吸收材料主要企业在中国市场排名（按销量）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中国市场主要企业雷达吸收材料销量（2022-2025）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中国市场，近三年雷达吸收材料主要企业占有率及排名（按收入）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雷达吸收材料主要企业在中国市场占有率（按收入，2022-2025）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2024年雷达吸收材料主要企业在中国市场排名（按收入）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中国市场主要企业雷达吸收材料销售收入（2022-2025）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全球主要厂商雷达吸收材料总部及产地分布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全球主要厂商成立时间及雷达吸收材料商业化日期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全球主要厂商雷达吸收材料产品类型及应用</w:t>
      </w:r>
      <w:r>
        <w:rPr>
          <w:rFonts w:hint="eastAsia"/>
        </w:rPr>
        <w:br/>
      </w:r>
      <w:r>
        <w:rPr>
          <w:rFonts w:hint="eastAsia"/>
        </w:rPr>
        <w:t>　　2.9 雷达吸收材料行业集中度、竞争程度分析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雷达吸收材料行业集中度分析：2024年全球Top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全球雷达吸收材料第一梯队、第二梯队和第三梯队生产商（品牌）及市场份额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全球雷达吸收材料总体规模分析</w:t>
      </w:r>
      <w:r>
        <w:rPr>
          <w:rFonts w:hint="eastAsia"/>
        </w:rPr>
        <w:br/>
      </w:r>
      <w:r>
        <w:rPr>
          <w:rFonts w:hint="eastAsia"/>
        </w:rPr>
        <w:t>　　3.1 全球雷达吸收材料供需现状及预测（2020-2031）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全球雷达吸收材料产能、产量、产能利用率及发展趋势（2020-2031）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全球雷达吸收材料产量、需求量及发展趋势（2020-2031）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全球主要地区雷达吸收材料产量及发展趋势（2020-2031）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全球主要地区雷达吸收材料产量（2020-2025）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全球主要地区雷达吸收材料产量（2026-2031）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全球主要地区雷达吸收材料产量市场份额（2020-2031）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中国雷达吸收材料供需现状及预测（2020-2031）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中国雷达吸收材料产能、产量、产能利用率及发展趋势（2020-2031）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中国雷达吸收材料产量、市场需求量及发展趋势（2020-2031）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中国市场雷达吸收材料进出口（2020-2031）</w:t>
      </w:r>
      <w:r>
        <w:rPr>
          <w:rFonts w:hint="eastAsia"/>
        </w:rPr>
        <w:br/>
      </w:r>
      <w:r>
        <w:rPr>
          <w:rFonts w:hint="eastAsia"/>
        </w:rPr>
        <w:t>　　3.4 全球雷达吸收材料销量及销售额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全球市场雷达吸收材料销售额（2020-2031）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全球市场雷达吸收材料销量（2020-2031）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全球市场雷达吸收材料价格趋势（2020-2031）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全球雷达吸收材料主要地区分析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全球主要地区雷达吸收材料市场规模分析：2020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全球主要地区雷达吸收材料销售收入及市场份额（2020-2025年）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全球主要地区雷达吸收材料销售收入预测（2026-2031年）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全球主要地区雷达吸收材料销量分析：2020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全球主要地区雷达吸收材料销量及市场份额（2020-2025年）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全球主要地区雷达吸收材料销量及市场份额预测（2026-2031）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北美市场雷达吸收材料销量、收入及增长率（2020-2031）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欧洲市场雷达吸收材料销量、收入及增长率（2020-2031）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中国市场雷达吸收材料销量、收入及增长率（2020-2031）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日本市场雷达吸收材料销量、收入及增长率（2020-2031）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东南亚市场雷达吸收材料销量、收入及增长率（2020-2031）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印度市场雷达吸收材料销量、收入及增长率（2020-2031）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雷达吸收材料销量、收入、价格及毛利率（2020-2025）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雷达吸收材料销量、收入、价格及毛利率（2020-2025）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雷达吸收材料销量、收入、价格及毛利率（2020-2025）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雷达吸收材料销量、收入、价格及毛利率（2020-2025）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雷达吸收材料销量、收入、价格及毛利率（2020-2025）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雷达吸收材料销量、收入、价格及毛利率（2020-2025）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雷达吸收材料销量、收入、价格及毛利率（2020-2025）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雷达吸收材料销量、收入、价格及毛利率（2020-2025）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雷达吸收材料销量、收入、价格及毛利率（2020-2025）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雷达吸收材料销量、收入、价格及毛利率（2020-2025）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雷达吸收材料销量、收入、价格及毛利率（2020-2025）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不同产品类型雷达吸收材料分析</w:t>
      </w:r>
      <w:r>
        <w:rPr>
          <w:rFonts w:hint="eastAsia"/>
        </w:rPr>
        <w:br/>
      </w:r>
      <w:r>
        <w:rPr>
          <w:rFonts w:hint="eastAsia"/>
        </w:rPr>
        <w:t>　　6.1 全球不同产品类型雷达吸收材料销量（2020-2031）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全球不同产品类型雷达吸收材料销量及市场份额（2020-2025）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全球不同产品类型雷达吸收材料销量预测（2026-2031）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全球不同产品类型雷达吸收材料收入（2020-2031）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全球不同产品类型雷达吸收材料收入及市场份额（2020-2025）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全球不同产品类型雷达吸收材料收入预测（2026-2031）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全球不同产品类型雷达吸收材料价格走势（2020-2031）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中国不同产品类型雷达吸收材料销量（2020-2031）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中国不同产品类型雷达吸收材料销量预测（2026-2031）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中国不同产品类型雷达吸收材料销量及市场份额（2020-2025）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中国不同产品类型雷达吸收材料收入（2020-2031）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中国不同产品类型雷达吸收材料收入及市场份额（2020-2025）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中国不同产品类型雷达吸收材料收入预测（2026-2031）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不同应用雷达吸收材料分析</w:t>
      </w:r>
      <w:r>
        <w:rPr>
          <w:rFonts w:hint="eastAsia"/>
        </w:rPr>
        <w:br/>
      </w:r>
      <w:r>
        <w:rPr>
          <w:rFonts w:hint="eastAsia"/>
        </w:rPr>
        <w:t>　　7.1 全球不同应用雷达吸收材料销量（2020-2031）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全球不同应用雷达吸收材料销量及市场份额（2020-2025）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全球不同应用雷达吸收材料销量预测（2026-2031）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全球不同应用雷达吸收材料收入（2020-2031）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全球不同应用雷达吸收材料收入及市场份额（2020-2025）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全球不同应用雷达吸收材料收入预测（2026-2031）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全球不同应用雷达吸收材料价格走势（2020-2031）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中国不同应用雷达吸收材料销量（2020-2031）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中国不同应用雷达吸收材料销量及市场份额（2020-2025）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中国不同应用雷达吸收材料销量预测（2026-2031）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中国不同应用雷达吸收材料收入（2020-2031）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中国不同应用雷达吸收材料收入及市场份额（2020-2025）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中国不同应用雷达吸收材料收入预测（2026-2031）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雷达吸收材料行业发展趋势</w:t>
      </w:r>
      <w:r>
        <w:rPr>
          <w:rFonts w:hint="eastAsia"/>
        </w:rPr>
        <w:br/>
      </w:r>
      <w:r>
        <w:rPr>
          <w:rFonts w:hint="eastAsia"/>
        </w:rPr>
        <w:t>　　8.2 雷达吸收材料行业主要驱动因素</w:t>
      </w:r>
      <w:r>
        <w:rPr>
          <w:rFonts w:hint="eastAsia"/>
        </w:rPr>
        <w:br/>
      </w:r>
      <w:r>
        <w:rPr>
          <w:rFonts w:hint="eastAsia"/>
        </w:rPr>
        <w:t>　　8.3 雷达吸收材料中国企业SWOT分析</w:t>
      </w:r>
      <w:r>
        <w:rPr>
          <w:rFonts w:hint="eastAsia"/>
        </w:rPr>
        <w:br/>
      </w:r>
      <w:r>
        <w:rPr>
          <w:rFonts w:hint="eastAsia"/>
        </w:rPr>
        <w:t>　　8.4 中国雷达吸收材料行业政策环境分析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雷达吸收材料行业产业链简介</w:t>
      </w:r>
      <w:r>
        <w:rPr>
          <w:rFonts w:hint="eastAsia"/>
        </w:rPr>
        <w:br/>
      </w:r>
      <w:r>
        <w:rPr>
          <w:rFonts w:hint="eastAsia"/>
        </w:rPr>
        <w:t>　　　　9.1.1 雷达吸收材料行业供应链分析</w:t>
      </w:r>
      <w:r>
        <w:rPr>
          <w:rFonts w:hint="eastAsia"/>
        </w:rPr>
        <w:br/>
      </w:r>
      <w:r>
        <w:rPr>
          <w:rFonts w:hint="eastAsia"/>
        </w:rPr>
        <w:t>　　　　9.1.2 雷达吸收材料主要原料及供应情况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雷达吸收材料行业采购模式</w:t>
      </w:r>
      <w:r>
        <w:rPr>
          <w:rFonts w:hint="eastAsia"/>
        </w:rPr>
        <w:br/>
      </w:r>
      <w:r>
        <w:rPr>
          <w:rFonts w:hint="eastAsia"/>
        </w:rPr>
        <w:t>　　9.3 雷达吸收材料行业生产模式</w:t>
      </w:r>
      <w:r>
        <w:rPr>
          <w:rFonts w:hint="eastAsia"/>
        </w:rPr>
        <w:br/>
      </w:r>
      <w:r>
        <w:rPr>
          <w:rFonts w:hint="eastAsia"/>
        </w:rPr>
        <w:t>　　9.4 雷达吸收材料行业销售模式及销售渠道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按产品类型细分，全球雷达吸收材料市场规模2020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按应用细分，全球雷达吸收材料市场规模（CAGR）2020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雷达吸收材料行业发展主要特点</w:t>
      </w:r>
      <w:r>
        <w:rPr>
          <w:rFonts w:hint="eastAsia"/>
        </w:rPr>
        <w:br/>
      </w:r>
      <w:r>
        <w:rPr>
          <w:rFonts w:hint="eastAsia"/>
        </w:rPr>
        <w:t>　　表 4： 雷达吸收材料行业发展有利因素分析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雷达吸收材料行业发展不利因素分析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进入雷达吸收材料行业壁垒</w:t>
      </w:r>
      <w:r>
        <w:rPr>
          <w:rFonts w:hint="eastAsia"/>
        </w:rPr>
        <w:br/>
      </w:r>
      <w:r>
        <w:rPr>
          <w:rFonts w:hint="eastAsia"/>
        </w:rPr>
        <w:t>　　表 7： 雷达吸收材料主要企业在国际市场占有率（按销量，2022-2025）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2024年雷达吸收材料主要企业在国际市场排名（按销量）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全球市场主要企业雷达吸收材料销量（2022-2025）&amp;（吨）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雷达吸收材料主要企业在国际市场占有率（按收入，2022-2025）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2024年雷达吸收材料主要企业在国际市场排名（按收入）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全球市场主要企业雷达吸收材料销售收入（2022-2025）&amp;（万元）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全球市场主要企业雷达吸收材料销售价格（2022-2025）&amp;（元/吨）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雷达吸收材料主要企业在中国市场占有率（按销量，2022-2025）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2024年雷达吸收材料主要企业在中国市场排名（按销量）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中国市场主要企业雷达吸收材料销量（2022-2025）&amp;（吨）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雷达吸收材料主要企业在中国市场占有率（按收入，2022-2025）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2024年雷达吸收材料主要企业在中国市场排名（按收入）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中国市场主要企业雷达吸收材料销售收入（2022-2025）&amp;（万元）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全球主要厂商雷达吸收材料总部及产地分布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全球主要厂商成立时间及雷达吸收材料商业化日期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全球主要厂商雷达吸收材料产品类型及应用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2024年全球雷达吸收材料主要厂商市场地位（第一梯队、第二梯队和第三梯队）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全球雷达吸收材料市场投资、并购等现状分析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全球主要地区雷达吸收材料产量增速（CAGR）：（2020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全球主要地区雷达吸收材料产量（2020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全球主要地区雷达吸收材料产量（2020-2025）&amp;（吨）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全球主要地区雷达吸收材料产量（2026-2031）&amp;（吨）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全球主要地区雷达吸收材料产量市场份额（2020-2025）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全球主要地区雷达吸收材料产量（2026-2031）&amp;（吨）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中国市场雷达吸收材料产量、销量、进出口（2020-2025年）&amp;（吨）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中国市场雷达吸收材料产量、销量、进出口预测（2026-2031）&amp;（吨）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全球主要地区雷达吸收材料销售收入增速：（2020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全球主要地区雷达吸收材料销售收入（2020-2025）&amp;（万元）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全球主要地区雷达吸收材料销售收入市场份额（2020-2025）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全球主要地区雷达吸收材料收入（2026-2031）&amp;（万元）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全球主要地区雷达吸收材料收入市场份额（2026-2031）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全球主要地区雷达吸收材料销量（吨）：2020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全球主要地区雷达吸收材料销量（2020-2025）&amp;（吨）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全球主要地区雷达吸收材料销量市场份额（2020-2025）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全球主要地区雷达吸收材料销量（2026-2031）&amp;（吨）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全球主要地区雷达吸收材料销量份额（2026-2031）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雷达吸收材料销量（吨）、收入（万元）、价格（元/吨）及毛利率（2020-2025）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雷达吸收材料销量（吨）、收入（万元）、价格（元/吨）及毛利率（2020-2025）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雷达吸收材料销量（吨）、收入（万元）、价格（元/吨）及毛利率（2020-2025）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雷达吸收材料销量（吨）、收入（万元）、价格（元/吨）及毛利率（2020-2025）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雷达吸收材料销量（吨）、收入（万元）、价格（元/吨）及毛利率（2020-2025）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雷达吸收材料销量（吨）、收入（万元）、价格（元/吨）及毛利率（2020-2025）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雷达吸收材料销量（吨）、收入（万元）、价格（元/吨）及毛利率（2020-2025）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雷达吸收材料销量（吨）、收入（万元）、价格（元/吨）及毛利率（2020-2025）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雷达吸收材料销量（吨）、收入（万元）、价格（元/吨）及毛利率（2020-2025）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雷达吸收材料销量（吨）、收入（万元）、价格（元/吨）及毛利率（2020-2025）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雷达吸收材料生产基地、销售区域、竞争对手及市场地位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雷达吸收材料产品规格、参数及市场应用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雷达吸收材料销量（吨）、收入（万元）、价格（元/吨）及毛利率（2020-2025）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全球不同产品类型雷达吸收材料销量（2020-2025年）&amp;（吨）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全球不同产品类型雷达吸收材料销量市场份额（2020-2025）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全球不同产品类型雷达吸收材料销量预测（2026-2031）&amp;（吨）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全球市场不同产品类型雷达吸收材料销量市场份额预测（2026-2031）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全球不同产品类型雷达吸收材料收入（2020-2025年）&amp;（万元）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全球不同产品类型雷达吸收材料收入市场份额（2020-2025）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全球不同产品类型雷达吸收材料收入预测（2026-2031）&amp;（万元）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全球不同产品类型雷达吸收材料收入市场份额预测（2026-2031）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中国不同产品类型雷达吸收材料销量预测（2026-2031）&amp;（吨）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全球市场不同产品类型雷达吸收材料销量市场份额预测（2026-2031）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中国不同产品类型雷达吸收材料销量（2020-2025年）&amp;（吨）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中国不同产品类型雷达吸收材料销量市场份额（2020-2025）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中国不同产品类型雷达吸收材料收入（2020-2025年）&amp;（万元）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中国不同产品类型雷达吸收材料收入市场份额（2020-2025）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中国不同产品类型雷达吸收材料收入预测（2026-2031）&amp;（万元）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中国不同产品类型雷达吸收材料收入市场份额预测（2026-2031）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全球不同应用雷达吸收材料销量（2020-2025年）&amp;（吨）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全球不同应用雷达吸收材料销量市场份额（2020-2025）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全球不同应用雷达吸收材料销量预测（2026-2031）&amp;（吨）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全球市场不同应用雷达吸收材料销量市场份额预测（2026-2031）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全球不同应用雷达吸收材料收入（2020-2025年）&amp;（万元）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全球不同应用雷达吸收材料收入市场份额（2020-2025）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全球不同应用雷达吸收材料收入预测（2026-2031）&amp;（万元）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全球不同应用雷达吸收材料收入市场份额预测（2026-2031）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中国不同应用雷达吸收材料销量（2020-2025年）&amp;（吨）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中国不同应用雷达吸收材料销量市场份额（2020-2025）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中国不同应用雷达吸收材料销量预测（2026-2031）&amp;（吨）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中国市场不同应用雷达吸收材料销量市场份额预测（2026-2031）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中国不同应用雷达吸收材料收入（2020-2025年）&amp;（万元）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中国不同应用雷达吸收材料收入市场份额（2020-2025）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中国不同应用雷达吸收材料收入预测（2026-2031）&amp;（万元）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中国不同应用雷达吸收材料收入市场份额预测（2026-2031）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雷达吸收材料行业发展趋势</w:t>
      </w:r>
      <w:r>
        <w:rPr>
          <w:rFonts w:hint="eastAsia"/>
        </w:rPr>
        <w:br/>
      </w:r>
      <w:r>
        <w:rPr>
          <w:rFonts w:hint="eastAsia"/>
        </w:rPr>
        <w:t>　　表 131： 雷达吸收材料行业主要驱动因素</w:t>
      </w:r>
      <w:r>
        <w:rPr>
          <w:rFonts w:hint="eastAsia"/>
        </w:rPr>
        <w:br/>
      </w:r>
      <w:r>
        <w:rPr>
          <w:rFonts w:hint="eastAsia"/>
        </w:rPr>
        <w:t>　　表 132： 雷达吸收材料行业供应链分析</w:t>
      </w:r>
      <w:r>
        <w:rPr>
          <w:rFonts w:hint="eastAsia"/>
        </w:rPr>
        <w:br/>
      </w:r>
      <w:r>
        <w:rPr>
          <w:rFonts w:hint="eastAsia"/>
        </w:rPr>
        <w:t>　　表 133： 雷达吸收材料上游原料供应商</w:t>
      </w:r>
      <w:r>
        <w:rPr>
          <w:rFonts w:hint="eastAsia"/>
        </w:rPr>
        <w:br/>
      </w:r>
      <w:r>
        <w:rPr>
          <w:rFonts w:hint="eastAsia"/>
        </w:rPr>
        <w:t>　　表 134： 雷达吸收材料主要地区不同应用客户分析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雷达吸收材料典型经销商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雷达吸收材料产品图片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全球不同产品类型雷达吸收材料销售额2020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全球不同产品类型雷达吸收材料市场份额2024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低损耗电介质产品图片</w:t>
      </w:r>
      <w:r>
        <w:rPr>
          <w:rFonts w:hint="eastAsia"/>
        </w:rPr>
        <w:br/>
      </w:r>
      <w:r>
        <w:rPr>
          <w:rFonts w:hint="eastAsia"/>
        </w:rPr>
        <w:t>　　图 5： 泡沫吸收器产品图片</w:t>
      </w:r>
      <w:r>
        <w:rPr>
          <w:rFonts w:hint="eastAsia"/>
        </w:rPr>
        <w:br/>
      </w:r>
      <w:r>
        <w:rPr>
          <w:rFonts w:hint="eastAsia"/>
        </w:rPr>
        <w:t>　　图 6： 混合式产品图片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全球不同应用雷达吸收材料市场份额2024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2024年全球前五大生产商雷达吸收材料市场份额</w:t>
      </w:r>
      <w:r>
        <w:rPr>
          <w:rFonts w:hint="eastAsia"/>
        </w:rPr>
        <w:br/>
      </w:r>
      <w:r>
        <w:rPr>
          <w:rFonts w:hint="eastAsia"/>
        </w:rPr>
        <w:t>　　图 13： 2024年全球雷达吸收材料第一梯队、第二梯队和第三梯队厂商及市场份额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全球雷达吸收材料产能、产量、产能利用率及发展趋势（2020-2031）&amp;（吨）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全球雷达吸收材料产量、需求量及发展趋势（2020-2031）&amp;（吨）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全球主要地区雷达吸收材料产量市场份额（2020-2031）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中国雷达吸收材料产能、产量、产能利用率及发展趋势（2020-2031）&amp;（吨）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中国雷达吸收材料产量、市场需求量及发展趋势（2020-2031）&amp;（吨）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全球雷达吸收材料市场销售额及增长率：（2020-2031）&amp;（万元）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全球市场雷达吸收材料市场规模：2020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全球市场雷达吸收材料销量及增长率（2020-2031）&amp;（吨）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全球市场雷达吸收材料价格趋势（2020-2031）&amp;（元/吨）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全球主要地区雷达吸收材料销售收入（2020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全球主要地区雷达吸收材料销售收入市场份额（2020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北美市场雷达吸收材料销量及增长率（2020-2031）&amp;（吨）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北美市场雷达吸收材料收入及增长率（2020-2031）&amp;（万元）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欧洲市场雷达吸收材料销量及增长率（2020-2031）&amp;（吨）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欧洲市场雷达吸收材料收入及增长率（2020-2031）&amp;（万元）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中国市场雷达吸收材料销量及增长率（2020-2031）&amp;（吨）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中国市场雷达吸收材料收入及增长率（2020-2031）&amp;（万元）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日本市场雷达吸收材料销量及增长率（2020-2031）&amp;（吨）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日本市场雷达吸收材料收入及增长率（2020-2031）&amp;（万元）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东南亚市场雷达吸收材料销量及增长率（2020-2031）&amp;（吨）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东南亚市场雷达吸收材料收入及增长率（2020-2031）&amp;（万元）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印度市场雷达吸收材料销量及增长率（2020-2031）&amp;（吨）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印度市场雷达吸收材料收入及增长率（2020-2031）&amp;（万元）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全球不同产品类型雷达吸收材料价格走势（2020-2031）&amp;（元/吨）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全球不同应用雷达吸收材料价格走势（2020-2031）&amp;（元/吨）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雷达吸收材料中国企业SWOT分析</w:t>
      </w:r>
      <w:r>
        <w:rPr>
          <w:rFonts w:hint="eastAsia"/>
        </w:rPr>
        <w:br/>
      </w:r>
      <w:r>
        <w:rPr>
          <w:rFonts w:hint="eastAsia"/>
        </w:rPr>
        <w:t>　　图 40： 雷达吸收材料产业链</w:t>
      </w:r>
      <w:r>
        <w:rPr>
          <w:rFonts w:hint="eastAsia"/>
        </w:rPr>
        <w:br/>
      </w:r>
      <w:r>
        <w:rPr>
          <w:rFonts w:hint="eastAsia"/>
        </w:rPr>
        <w:t>　　图 41： 雷达吸收材料行业采购模式分析</w:t>
      </w:r>
      <w:r>
        <w:rPr>
          <w:rFonts w:hint="eastAsia"/>
        </w:rPr>
        <w:br/>
      </w:r>
      <w:r>
        <w:rPr>
          <w:rFonts w:hint="eastAsia"/>
        </w:rPr>
        <w:t>　　图 42： 雷达吸收材料行业生产模式</w:t>
      </w:r>
      <w:r>
        <w:rPr>
          <w:rFonts w:hint="eastAsia"/>
        </w:rPr>
        <w:br/>
      </w:r>
      <w:r>
        <w:rPr>
          <w:rFonts w:hint="eastAsia"/>
        </w:rPr>
        <w:t>　　图 43： 雷达吸收材料行业销售模式分析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688b3f4864933" w:history="1">
        <w:r>
          <w:rPr>
            <w:rStyle w:val="Hyperlink"/>
          </w:rPr>
          <w:t>2025-2031年全球与中国雷达吸收材料行业研究及前景趋势报告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688b3f4864933" w:history="1">
        <w:r>
          <w:rPr>
            <w:rStyle w:val="Hyperlink"/>
          </w:rPr>
          <w:t>https://www.20087.com/7/97/LeiDaXiShouCaiLiaoDeXianZhuangYuFaZhanQianJing.html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b0815e5ff43d9" w:history="1">
      <w:r>
        <w:rPr>
          <w:rStyle w:val="Hyperlink"/>
        </w:rPr>
        <w:t>2025-2031年全球与中国雷达吸收材料行业研究及前景趋势报告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LeiDaXiShouCaiLiaoDeXianZhuangYuFaZhanQianJing.html" TargetMode="External" Id="Rb41688b3f486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LeiDaXiShouCaiLiaoDeXianZhuangYuFaZhanQianJing.html" TargetMode="External" Id="R736b0815e5ff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2025-09-27T05:10:25Z</dcterms:created>
  <dcterms:modified xsi:type="dcterms:W3CDTF">2025-09-27T06:10:25Z</dcterms:modified>
  <dc:subject>2025-2031年全球与中国雷达吸收材料行业研究及前景趋势报告</dc:subject>
  <dc:title>2025-2031年全球与中国雷达吸收材料行业研究及前景趋势报告</dc:title>
  <cp:keywords>2025-2031年全球与中国雷达吸收材料行业研究及前景趋势报告</cp:keywords>
  <dc:description>2025-2031年全球与中国雷达吸收材料行业研究及前景趋势报告</dc:description>
</cp:coreProperties>
</file>