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3826d938e4b28" w:history="1">
              <w:r>
                <w:rPr>
                  <w:rStyle w:val="Hyperlink"/>
                </w:rPr>
                <w:t>2025-2031年中国高空作业机械行业分析与发展趋势报告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3826d938e4b28" w:history="1">
              <w:r>
                <w:rPr>
                  <w:rStyle w:val="Hyperlink"/>
                </w:rPr>
                <w:t>2025-2031年中国高空作业机械行业分析与发展趋势报告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3826d938e4b28" w:history="1">
                <w:r>
                  <w:rPr>
                    <w:rStyle w:val="Hyperlink"/>
                  </w:rPr>
                  <w:t>https://www.20087.com/7/07/GaoKongZuoYeJiXieHangYeQianJingQuShi.html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械是建筑、维修和安装工程中的重要设备，近年来随着建筑行业的蓬勃发展和安全标准的提升，其市场需求持续增长。现代高空作业机械不仅在设计上更加注重操作员的安全和舒适性，还集成了先进的液压、电子和通信技术，提高了设备的稳定性和工作效率。特别是在城市高层建筑和大型基础设施项目的施工中，高效、灵活的高空作业机械对于保障施工安全和进度起到了关键作用。同时，随着租赁市场的兴起，高空作业机械的租赁服务也成为了行业的一个重要发展方向。</w:t>
      </w:r>
      <w:r>
        <w:rPr>
          <w:rFonts w:hint="eastAsia"/>
        </w:rPr>
        <w:br/>
      </w:r>
      <w:r>
        <w:rPr>
          <w:rFonts w:hint="eastAsia"/>
        </w:rPr>
        <w:t>　　未来，高空作业机械行业将更加注重技术创新、安全性能和可持续性。技术创新方面，将集成更多智能技术，如自主导航、远程监控和故障诊断，提高设备的自动化水平和运维效率。安全性能方面，将通过改进结构设计和增强安全防护措施，进一步降低高空作业的风险，保护操作人员的生命安全。可持续性方面，将开发更节能、环保的高空作业机械，如电动和混合动力设备，减少对环境的影响，同时探索设备的循环利用和回收技术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3826d938e4b28" w:history="1">
        <w:r>
          <w:rPr>
            <w:rStyle w:val="Hyperlink"/>
          </w:rPr>
          <w:t>2025-2031年中国高空作业机械行业分析与发展趋势报告</w:t>
        </w:r>
      </w:hyperlink>
      <w:r>
        <w:rPr>
          <w:rFonts w:hint="eastAsia"/>
        </w:rPr>
        <w:t>》基于国家统计局及相关协会的详实数据，结合长期监测的一手资料，全面分析了高空作业机械行业的市场规模、需求变化、产业链动态及区域发展格局。报告重点解读了高空作业机械行业竞争态势与重点企业的市场表现，并通过科学研判行业趋势与前景，揭示了高空作业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高空作业机械行业界定及应用</w:t>
      </w:r>
      <w:r>
        <w:rPr>
          <w:rFonts w:hint="eastAsia"/>
        </w:rPr>
        <w:br/>
      </w:r>
      <w:r>
        <w:rPr>
          <w:rFonts w:hint="eastAsia"/>
        </w:rPr>
        <w:t>　　第一节 高空作业机械行业定义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高空作业机械主要应用领域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2024-2025年全球高空作业机械行业发展状况分析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2024-2025年全球高空作业机械行业运行概况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2019-2024年全球高空作业机械行业市场规模分析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全球主要地区高空作业机械行业运行情况分析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2025-2031年全球高空作业机械行业发展趋势预测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2024-2025年中国高空作业机械发展环境分析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高空作业机械行业相关政策、标准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高空作业机械行业相关发展规划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2024-2025年中国高空作业机械行业现状调研分析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中国高空作业机械行业发展现状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一、2024-2025年高空作业机械行业品牌发展现状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二、2024-2025年高空作业机械行业需求市场现状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三、2024-2025年高空作业机械市场需求层次分析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四、2024-2025年中国高空作业机械市场走向分析</w:t>
      </w:r>
      <w:r>
        <w:rPr>
          <w:rFonts w:hint="eastAsia"/>
        </w:rPr>
        <w:br/>
      </w:r>
      <w:r>
        <w:rPr>
          <w:rFonts w:hint="eastAsia"/>
        </w:rPr>
        <w:t>　　第二节 中国高空作业机械产品技术分析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一、2024-2025年高空作业机械产品技术变化特点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二、2024-2025年高空作业机械产品市场的新技术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三、2024-2025年高空作业机械产品市场现状分析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中国高空作业机械行业存在的问题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一、2024-2025年高空作业机械产品市场存在的主要问题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二、2024-2025年国内高空作业机械产品市场的三大瓶颈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三、2024-2025年高空作业机械产品市场遭遇的规模难题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对中国高空作业机械市场的分析及思考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一、高空作业机械市场特点</w:t>
      </w:r>
      <w:r>
        <w:rPr>
          <w:rFonts w:hint="eastAsia"/>
        </w:rPr>
        <w:br/>
      </w:r>
      <w:r>
        <w:rPr>
          <w:rFonts w:hint="eastAsia"/>
        </w:rPr>
        <w:t>　　　　二、高空作业机械市场分析</w:t>
      </w:r>
      <w:r>
        <w:rPr>
          <w:rFonts w:hint="eastAsia"/>
        </w:rPr>
        <w:br/>
      </w:r>
      <w:r>
        <w:rPr>
          <w:rFonts w:hint="eastAsia"/>
        </w:rPr>
        <w:t>　　　　三、高空作业机械市场变化的方向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四、中国高空作业机械行业发展的新思路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五、对中国高空作业机械行业发展的思考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2024-2025年中国高空作业机械市场现状分析</w:t>
      </w:r>
      <w:r>
        <w:rPr>
          <w:rFonts w:hint="eastAsia"/>
        </w:rPr>
        <w:br/>
      </w:r>
      <w:r>
        <w:rPr>
          <w:rFonts w:hint="eastAsia"/>
        </w:rPr>
        <w:t>　　第二节 中国高空作业机械行业产量情况分析及预测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一、高空作业机械总体产能规模</w:t>
      </w:r>
      <w:r>
        <w:rPr>
          <w:rFonts w:hint="eastAsia"/>
        </w:rPr>
        <w:br/>
      </w:r>
      <w:r>
        <w:rPr>
          <w:rFonts w:hint="eastAsia"/>
        </w:rPr>
        <w:t>　　　　二、高空作业机械生产区域分布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三、2019-2024年中国高空作业机械产量统计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四、2025-2031年中国高空作业机械产量预测</w:t>
      </w:r>
      <w:r>
        <w:rPr>
          <w:rFonts w:hint="eastAsia"/>
        </w:rPr>
        <w:br/>
      </w:r>
      <w:r>
        <w:rPr>
          <w:rFonts w:hint="eastAsia"/>
        </w:rPr>
        <w:t>　　第三节 中国高空作业机械市场需求分析及预测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一、中国高空作业机械市场需求特点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二、2019-2024年中国高空作业机械市场需求量统计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中国高空作业机械价格趋势分析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一、2019-2024年中国高空作业机械市场价格趋势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中国高空作业机械进出口分析</w:t>
      </w:r>
      <w:r>
        <w:rPr>
          <w:rFonts w:hint="eastAsia"/>
        </w:rPr>
        <w:br/>
      </w:r>
      <w:r>
        <w:rPr>
          <w:rFonts w:hint="eastAsia"/>
        </w:rPr>
        <w:t>　　第一节 高空作业机械进口情况分析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高空作业机械出口情况分析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影响高空作业机械进出口因素分析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2019-2024年中国高空作业机械行业财务能力分析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2024-2025年高空作业机械行业细分产品调研</w:t>
      </w:r>
      <w:r>
        <w:rPr>
          <w:rFonts w:hint="eastAsia"/>
        </w:rPr>
        <w:br/>
      </w:r>
      <w:r>
        <w:rPr>
          <w:rFonts w:hint="eastAsia"/>
        </w:rPr>
        <w:t>　　第一节 高空作业机械细分产品结构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2024-2025年高空作业机械行业上下游发展情况分析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高空作业机械行业上游产业发展分析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高空作业机械行业下游产业发展分析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中国高空作业机械行业重点地区发展分析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2024-2025年高空作业机械行业重点区域市场结构调研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**地区高空作业机械市场容量分析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**地区高空作业机械市场容量分析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**地区高空作业机械市场容量分析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**地区高空作业机械市场容量分析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**地区高空作业机械市场容量分析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三、企业高空作业机械经营状况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2024-2025年高空作业机械行业企业经营策略研究分析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高空作业机械企业多样化经营策略分析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一、高空作业机械企业多样化经营情况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二、现行高空作业机械行业多样化经营的方向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大型高空作业机械企业集团未来发展策略分析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对中小高空作业机械企业生产经营的建议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2024-2025年高空作业机械行业前景及投资风险预警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2025年高空作业机械市场前景分析</w:t>
      </w:r>
      <w:r>
        <w:rPr>
          <w:rFonts w:hint="eastAsia"/>
        </w:rPr>
        <w:br/>
      </w:r>
      <w:r>
        <w:rPr>
          <w:rFonts w:hint="eastAsia"/>
        </w:rPr>
        <w:t>　　第二节 2025年高空作业机械行业发展趋势预测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影响高空作业机械行业发展的主要因素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一、2025年影响高空作业机械行业运行的有利因素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二、2025年影响高空作业机械行业运行的稳定因素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三、2025年影响高空作业机械行业运行的不利因素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四、2025年中国高空作业机械行业发展面临的挑战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五、2025年中国高空作业机械行业发展面临的机遇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高空作业机械行业投资风险预警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一、高空作业机械行业市场风险预测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二、高空作业机械行业政策风险预测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三、高空作业机械行业经营风险预测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四、高空作业机械行业技术风险预测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五、高空作业机械行业竞争风险预测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六、高空作业机械行业其他风险预测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2025-2031年高空作业机械投资建议</w:t>
      </w:r>
      <w:r>
        <w:rPr>
          <w:rFonts w:hint="eastAsia"/>
        </w:rPr>
        <w:br/>
      </w:r>
      <w:r>
        <w:rPr>
          <w:rFonts w:hint="eastAsia"/>
        </w:rPr>
        <w:t>　　第一节 2024-2025年高空作业机械行业投资环境分析</w:t>
      </w:r>
      <w:r>
        <w:rPr>
          <w:rFonts w:hint="eastAsia"/>
        </w:rPr>
        <w:br/>
      </w:r>
      <w:r>
        <w:rPr>
          <w:rFonts w:hint="eastAsia"/>
        </w:rPr>
        <w:t>　　第二节 高空作业机械行业投资进入壁垒分析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高空作业机械行业历程</w:t>
      </w:r>
      <w:r>
        <w:rPr>
          <w:rFonts w:hint="eastAsia"/>
        </w:rPr>
        <w:br/>
      </w:r>
      <w:r>
        <w:rPr>
          <w:rFonts w:hint="eastAsia"/>
        </w:rPr>
        <w:t>　　图表 高空作业机械行业生命周期</w:t>
      </w:r>
      <w:r>
        <w:rPr>
          <w:rFonts w:hint="eastAsia"/>
        </w:rPr>
        <w:br/>
      </w:r>
      <w:r>
        <w:rPr>
          <w:rFonts w:hint="eastAsia"/>
        </w:rPr>
        <w:t>　　图表 高空作业机械行业产业链分析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2025年中国高空作业机械行业需求领域分布格局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2025年中国高空作业机械市场前景分析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2025年中国高空作业机械发展趋势预测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3826d938e4b28" w:history="1">
        <w:r>
          <w:rPr>
            <w:rStyle w:val="Hyperlink"/>
          </w:rPr>
          <w:t>2025-2031年中国高空作业机械行业分析与发展趋势报告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3826d938e4b28" w:history="1">
        <w:r>
          <w:rPr>
            <w:rStyle w:val="Hyperlink"/>
          </w:rPr>
          <w:t>https://www.20087.com/7/07/GaoKongZuoYeJiXieHangYeQianJingQuShi.html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工作有哪些工作、高空作业机械排名、高空作业车最高120米、高空作业机械至少应几人配合作业、高空作业10米一天600多吗、高空作业机械安全规则JG5099、高空证和登高证一样吗、高空作业机械公司、高空作业证电子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b0d32007746c7" w:history="1">
      <w:r>
        <w:rPr>
          <w:rStyle w:val="Hyperlink"/>
        </w:rPr>
        <w:t>2025-2031年中国高空作业机械行业分析与发展趋势报告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oKongZuoYeJiXieHangYeQianJingQuShi.html" TargetMode="External" Id="Rc7a3826d938e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oKongZuoYeJiXieHangYeQianJingQuShi.html" TargetMode="External" Id="Rdf5b0d320077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2024-10-21T05:27:00Z</dcterms:created>
  <dcterms:modified xsi:type="dcterms:W3CDTF">2024-10-21T06:27:00Z</dcterms:modified>
  <dc:subject>2025-2031年中国高空作业机械行业分析与发展趋势报告</dc:subject>
  <dc:title>2025-2031年中国高空作业机械行业分析与发展趋势报告</dc:title>
  <cp:keywords>2025-2031年中国高空作业机械行业分析与发展趋势报告</cp:keywords>
  <dc:description>2025-2031年中国高空作业机械行业分析与发展趋势报告</dc:description>
</cp:coreProperties>
</file>