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05b2d434e4100" w:history="1">
              <w:r>
                <w:rPr>
                  <w:rStyle w:val="Hyperlink"/>
                </w:rPr>
                <w:t>2026-2032年中国分流输送机市场研究分析与发展前景报告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05b2d434e4100" w:history="1">
              <w:r>
                <w:rPr>
                  <w:rStyle w:val="Hyperlink"/>
                </w:rPr>
                <w:t>2026-2032年中国分流输送机市场研究分析与发展前景报告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05b2d434e4100" w:history="1">
                <w:r>
                  <w:rPr>
                    <w:rStyle w:val="Hyperlink"/>
                  </w:rPr>
                  <w:t>https://www.20087.com/8/87/FenLiuShuSongJiFaZhanQianJing.html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输送机是物流分拣系统的核心执行单元，用于在主输送线上按预设逻辑将包裹、箱体或托盘导向不同支线，广泛应用于电商仓、快递枢纽及制造业产线。主流类型包括滑块式、摆轮式、推杆式及交叉带分拣机，强调高节拍（&gt;8000件/小时）、低破损率及柔性路径配置。在订单碎片化与当日达需求驱动下，对设备的异形件适应性、静音运行及与WMS/MES系统实时协同能力提出更高要求。然而，高速运行下机械磨损加剧；且多品牌控制系统协议不统一，增加集成复杂度。</w:t>
      </w:r>
      <w:r>
        <w:rPr>
          <w:rFonts w:hint="eastAsia"/>
        </w:rPr>
        <w:br/>
      </w:r>
      <w:r>
        <w:rPr>
          <w:rFonts w:hint="eastAsia"/>
        </w:rPr>
        <w:t>　　未来，分流输送机将深度融合AI视觉识别、模块化设计与绿色制造理念。市场调研网认为，3D视觉+深度学习可实时识别包裹尺寸与朝向，动态优化分流策略；磁悬浮或无接触驱动技术将显著降低能耗与维护需求。在可持续趋势下，再生铝结构与能量回馈制动系统将减少碳足迹。此外，面向微型包裹（如药品、珠宝），高精度微型分流模块将成为新焦点。长远看，分流输送机将从“机械分流装置”升级为“智能物流决策执行终端”，在支撑高效、柔性、低碳的全球供应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05b2d434e4100" w:history="1">
        <w:r>
          <w:rPr>
            <w:rStyle w:val="Hyperlink"/>
          </w:rPr>
          <w:t>2026-2032年中国分流输送机市场研究分析与发展前景报告</w:t>
        </w:r>
      </w:hyperlink>
      <w:r>
        <w:rPr>
          <w:rFonts w:hint="eastAsia"/>
        </w:rPr>
        <w:t>》，2025年分流输送机行业市场规模达 亿元，预计2032年市场规模将达 亿元，期间年均复合增长率（CAGR）达 %。报告基于权威数据和调研资料，采用定量与定性相结合的方法，系统分析了分流输送机行业的现状和未来趋势。通过对行业的长期跟踪研究，报告提供了清晰的市场分析和趋势预测，帮助投资者更好地理解行业投资价值。同时，结合分流输送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分流输送机行业概述</w:t>
      </w:r>
      <w:r>
        <w:rPr>
          <w:rFonts w:hint="eastAsia"/>
        </w:rPr>
        <w:br/>
      </w:r>
      <w:r>
        <w:rPr>
          <w:rFonts w:hint="eastAsia"/>
        </w:rPr>
        <w:t>　　第一节 分流输送机定义与分类</w:t>
      </w:r>
      <w:r>
        <w:rPr>
          <w:rFonts w:hint="eastAsia"/>
        </w:rPr>
        <w:br/>
      </w:r>
      <w:r>
        <w:rPr>
          <w:rFonts w:hint="eastAsia"/>
        </w:rPr>
        <w:t>　　第二节 分流输送机应用领域</w:t>
      </w:r>
      <w:r>
        <w:rPr>
          <w:rFonts w:hint="eastAsia"/>
        </w:rPr>
        <w:br/>
      </w:r>
      <w:r>
        <w:rPr>
          <w:rFonts w:hint="eastAsia"/>
        </w:rPr>
        <w:t>　　第三节 分流输送机行业经济指标分析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分流输送机产业链及经营模式分析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三、分流输送机销售模式及销售渠道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全球分流输送机市场发展综述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2020-2025年全球分流输送机市场规模与趋势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主要国家与地区分流输送机市场分析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2026-2032年全球分流输送机行业发展趋势与前景预测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中国分流输送机行业市场分析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2025-2026年分流输送机产能与投资动态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一、国内分流输送机产能及利用情况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二、分流输送机产能扩张与投资动态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2026-2032年分流输送机行业产量统计与趋势预测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一、2020-2025年分流输送机行业产量数据统计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1、2020-2025年分流输送机产量及增长趋势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2、2020-2025年分流输送机细分产品产量及份额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二、影响分流输送机产量的关键因素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三、2026-2032年分流输送机产量预测</w:t>
      </w:r>
      <w:r>
        <w:rPr>
          <w:rFonts w:hint="eastAsia"/>
        </w:rPr>
        <w:br/>
      </w:r>
      <w:r>
        <w:rPr>
          <w:rFonts w:hint="eastAsia"/>
        </w:rPr>
        <w:t>　　第三节 2026-2032年分流输送机市场需求与销售分析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一、2025-2026年分流输送机行业需求现状</w:t>
      </w:r>
      <w:r>
        <w:rPr>
          <w:rFonts w:hint="eastAsia"/>
        </w:rPr>
        <w:br/>
      </w:r>
      <w:r>
        <w:rPr>
          <w:rFonts w:hint="eastAsia"/>
        </w:rPr>
        <w:t>　　　　二、分流输送机客户群体与需求特点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三、2020-2025年分流输送机行业销售规模分析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四、2026-2032年分流输送机市场增长潜力与规模预测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分流输送机细分市场分析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一、2025-2026年分流输送机主要细分产品市场现状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分流输送机下游应用与客户群体分析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一、2025-2026年分流输送机各应用领域市场现状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2025-2026年分流输送机行业技术发展现状及趋势分析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分流输送机行业技术发展现状分析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国内外分流输送机行业技术差异与原因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分流输送机行业技术发展方向、趋势预测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提升分流输送机行业技术能力策略建议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分流输送机价格机制与竞争策略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一、2020-2025年分流输送机市场价格走势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分流输送机定价策略与方法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2026-2032年分流输送机价格竞争态势与趋势预测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中国分流输送机行业重点区域市场研究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2025-2026年重点区域分流输送机市场发展概况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2020-2025年中国分流输送机行业进出口情况分析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分流输送机行业进口情况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一、2020-2025年分流输送机进口规模及增长情况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分流输送机行业出口情况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一、2020-2025年分流输送机出口规模及增长情况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2020-2025年中国分流输送机行业总体发展与财务状况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2020-2025年中国分流输送机行业规模情况</w:t>
      </w:r>
      <w:r>
        <w:rPr>
          <w:rFonts w:hint="eastAsia"/>
        </w:rPr>
        <w:br/>
      </w:r>
      <w:r>
        <w:rPr>
          <w:rFonts w:hint="eastAsia"/>
        </w:rPr>
        <w:t>　　　　一、分流输送机行业企业数量规模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二、分流输送机行业从业人员规模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三、分流输送机行业市场敏感性分析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2020-2025年中国分流输送机行业财务能力分析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一、分流输送机行业盈利能力</w:t>
      </w:r>
      <w:r>
        <w:rPr>
          <w:rFonts w:hint="eastAsia"/>
        </w:rPr>
        <w:br/>
      </w:r>
      <w:r>
        <w:rPr>
          <w:rFonts w:hint="eastAsia"/>
        </w:rPr>
        <w:t>　　　　二、分流输送机行业偿债能力</w:t>
      </w:r>
      <w:r>
        <w:rPr>
          <w:rFonts w:hint="eastAsia"/>
        </w:rPr>
        <w:br/>
      </w:r>
      <w:r>
        <w:rPr>
          <w:rFonts w:hint="eastAsia"/>
        </w:rPr>
        <w:t>　　　　三、分流输送机行业营运能力</w:t>
      </w:r>
      <w:r>
        <w:rPr>
          <w:rFonts w:hint="eastAsia"/>
        </w:rPr>
        <w:br/>
      </w:r>
      <w:r>
        <w:rPr>
          <w:rFonts w:hint="eastAsia"/>
        </w:rPr>
        <w:t>　　　　四、分流输送机行业发展能力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中国分流输送机行业竞争格局分析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分流输送机行业竞争格局总览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2025-2026年分流输送机行业竞争力分析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2020-2025年分流输送机行业企业并购活动分析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2025-2026年分流输送机行业会展与招投标活动分析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一、分流输送机行业会展活动及其市场影响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2026年中国分流输送机企业发展企业发展策略与建议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分流输送机销售模式与渠道策略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分流输送机品牌与市场推广策略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分流输送机研发投入与技术创新能力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分流输送机合作联盟与资源整合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中国分流输送机行业风险与对策</w:t>
      </w:r>
      <w:r>
        <w:rPr>
          <w:rFonts w:hint="eastAsia"/>
        </w:rPr>
        <w:br/>
      </w:r>
      <w:r>
        <w:rPr>
          <w:rFonts w:hint="eastAsia"/>
        </w:rPr>
        <w:t>　　第一节 分流输送机行业SWOT分析</w:t>
      </w:r>
      <w:r>
        <w:rPr>
          <w:rFonts w:hint="eastAsia"/>
        </w:rPr>
        <w:br/>
      </w:r>
      <w:r>
        <w:rPr>
          <w:rFonts w:hint="eastAsia"/>
        </w:rPr>
        <w:t>　　　　一、分流输送机行业优势</w:t>
      </w:r>
      <w:r>
        <w:rPr>
          <w:rFonts w:hint="eastAsia"/>
        </w:rPr>
        <w:br/>
      </w:r>
      <w:r>
        <w:rPr>
          <w:rFonts w:hint="eastAsia"/>
        </w:rPr>
        <w:t>　　　　二、分流输送机行业劣势</w:t>
      </w:r>
      <w:r>
        <w:rPr>
          <w:rFonts w:hint="eastAsia"/>
        </w:rPr>
        <w:br/>
      </w:r>
      <w:r>
        <w:rPr>
          <w:rFonts w:hint="eastAsia"/>
        </w:rPr>
        <w:t>　　　　三、分流输送机市场机会</w:t>
      </w:r>
      <w:r>
        <w:rPr>
          <w:rFonts w:hint="eastAsia"/>
        </w:rPr>
        <w:br/>
      </w:r>
      <w:r>
        <w:rPr>
          <w:rFonts w:hint="eastAsia"/>
        </w:rPr>
        <w:t>　　　　四、分流输送机市场威胁</w:t>
      </w:r>
      <w:r>
        <w:rPr>
          <w:rFonts w:hint="eastAsia"/>
        </w:rPr>
        <w:br/>
      </w:r>
      <w:r>
        <w:rPr>
          <w:rFonts w:hint="eastAsia"/>
        </w:rPr>
        <w:t>　　第二节 分流输送机行业风险及对策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2026-2032年中国分流输送机行业前景与发展趋势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2025-2026年分流输送机行业发展环境分析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一、分流输送机行业主管部门与监管体制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二、分流输送机行业主要法律法规及政策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三、分流输送机行业标准与质量监管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2026-2032年分流输送机行业发展趋势与方向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2026-2032年分流输送机行业发展潜力与机遇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分流输送机行业研究结论与建议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[~中智~林]分流输送机行业发展建议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分流输送机行业类别</w:t>
      </w:r>
      <w:r>
        <w:rPr>
          <w:rFonts w:hint="eastAsia"/>
        </w:rPr>
        <w:br/>
      </w:r>
      <w:r>
        <w:rPr>
          <w:rFonts w:hint="eastAsia"/>
        </w:rPr>
        <w:t>　　图表 分流输送机行业产业链调研</w:t>
      </w:r>
      <w:r>
        <w:rPr>
          <w:rFonts w:hint="eastAsia"/>
        </w:rPr>
        <w:br/>
      </w:r>
      <w:r>
        <w:rPr>
          <w:rFonts w:hint="eastAsia"/>
        </w:rPr>
        <w:t>　　图表 分流输送机行业现状</w:t>
      </w:r>
      <w:r>
        <w:rPr>
          <w:rFonts w:hint="eastAsia"/>
        </w:rPr>
        <w:br/>
      </w:r>
      <w:r>
        <w:rPr>
          <w:rFonts w:hint="eastAsia"/>
        </w:rPr>
        <w:t>　　图表 分流输送机行业标准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2025年中国分流输送机行业产能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2020-2025年中国分流输送机行业产量统计</w:t>
      </w:r>
      <w:r>
        <w:rPr>
          <w:rFonts w:hint="eastAsia"/>
        </w:rPr>
        <w:br/>
      </w:r>
      <w:r>
        <w:rPr>
          <w:rFonts w:hint="eastAsia"/>
        </w:rPr>
        <w:t>　　图表 分流输送机行业动态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2020-2025年中国分流输送机市场需求量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2025年中国分流输送机行业需求区域调研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2020-2025年中国分流输送机行情</w:t>
      </w:r>
      <w:r>
        <w:rPr>
          <w:rFonts w:hint="eastAsia"/>
        </w:rPr>
        <w:br/>
      </w:r>
      <w:r>
        <w:rPr>
          <w:rFonts w:hint="eastAsia"/>
        </w:rPr>
        <w:t>　　图表 2020-2025年中国分流输送机价格走势图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2020-2025年中国分流输送机进口统计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2020-2025年中国分流输送机出口统计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**地区分流输送机市场规模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**地区分流输送机市场调研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**地区分流输送机市场规模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**地区分流输送机市场调研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分流输送机行业竞争对手分析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2026-2032年中国分流输送机市场需求预测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2026-2032年中国分流输送机行业市场规模预测</w:t>
      </w:r>
      <w:r>
        <w:rPr>
          <w:rFonts w:hint="eastAsia"/>
        </w:rPr>
        <w:br/>
      </w:r>
      <w:r>
        <w:rPr>
          <w:rFonts w:hint="eastAsia"/>
        </w:rPr>
        <w:t>　　图表 分流输送机行业准入条件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2026-2032年中国分流输送机市场前景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05b2d434e4100" w:history="1">
        <w:r>
          <w:rPr>
            <w:rStyle w:val="Hyperlink"/>
          </w:rPr>
          <w:t>2026-2032年中国分流输送机市场研究分析与发展前景报告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05b2d434e4100" w:history="1">
        <w:r>
          <w:rPr>
            <w:rStyle w:val="Hyperlink"/>
          </w:rPr>
          <w:t>https://www.20087.com/8/87/FenLiuShuSongJiFaZhanQianJing.html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热点：一体式移动搅拌机、分流输送机视频、粮食传送带输送机、输送线分流、移动式传送带输送机、分道输送机、二级减速的弊端和优点、流动输送机、开挖机累还是进厂累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998e7494475f" w:history="1">
      <w:r>
        <w:rPr>
          <w:rStyle w:val="Hyperlink"/>
        </w:rPr>
        <w:t>2026-2032年中国分流输送机市场研究分析与发展前景报告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enLiuShuSongJiFaZhanQianJing.html" TargetMode="External" Id="R26a05b2d434e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enLiuShuSongJiFaZhanQianJing.html" TargetMode="External" Id="R9f70998e749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2026-03-14T08:45:41Z</dcterms:created>
  <dcterms:modified xsi:type="dcterms:W3CDTF">2026-03-14T09:45:41Z</dcterms:modified>
  <dc:subject>2026-2032年中国分流输送机市场研究分析与发展前景报告</dc:subject>
  <dc:title>2026-2032年中国分流输送机市场研究分析与发展前景报告</dc:title>
  <cp:keywords>2026-2032年中国分流输送机市场研究分析与发展前景报告</cp:keywords>
  <dc:description>2026-2032年中国分流输送机市场研究分析与发展前景报告</dc:description>
</cp:coreProperties>
</file>