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c064d9e194e4b" w:history="1">
              <w:r>
                <w:rPr>
                  <w:rStyle w:val="Hyperlink"/>
                </w:rPr>
                <w:t>中国化妆品专营店行业发展现状分析与市场前景预测报告（2024-2030年）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c064d9e194e4b" w:history="1">
              <w:r>
                <w:rPr>
                  <w:rStyle w:val="Hyperlink"/>
                </w:rPr>
                <w:t>中国化妆品专营店行业发展现状分析与市场前景预测报告（2024-2030年）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c064d9e194e4b" w:history="1">
                <w:r>
                  <w:rPr>
                    <w:rStyle w:val="Hyperlink"/>
                  </w:rPr>
                  <w:t>https://www.20087.com/8/67/HuaZhuangPinZhuanYingDianShiChan.html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专营店是零售体验中心，强调服务与专业。目前，体验化，如皮肤测试，个性化咨询。教育，美容课，提升品牌忠诚。环保，无动物测试，响应消费者。科技化，AR试妆，增强互动。高端线，限量版，吸引客群。</w:t>
      </w:r>
      <w:r>
        <w:rPr>
          <w:rFonts w:hint="eastAsia"/>
        </w:rPr>
        <w:br/>
      </w:r>
      <w:r>
        <w:rPr>
          <w:rFonts w:hint="eastAsia"/>
        </w:rPr>
        <w:t>　　专营店将走向科技融合与社区化。数字体验，VR试装，虚拟现实融合。AI分析，定制化妆容。社交购物，直播互动，KOL影响。可持续，回收计划，环保包装。社区营造，线上线下，增强体验，会员服务。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c064d9e194e4b" w:history="1">
        <w:r>
          <w:rPr>
            <w:rStyle w:val="Hyperlink"/>
          </w:rPr>
          <w:t>中国化妆品专营店行业发展现状分析与市场前景预测报告（2024-2030年）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化妆品专营店产业链。化妆品专营店报告详细分析了市场竞争格局，聚焦了重点企业及品牌影响力，并对价格机制和化妆品专营店细分市场特征进行了探讨。此外，报告还对市场前景进行了展望，预测了行业发展趋势，并就潜在的风险与机遇提供了专业的见解。化妆品专营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化妆品专营店行业界定和分类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2024年化妆品专营店行业国内外发展概述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全球化妆品专营店行业发展概况</w:t>
      </w:r>
      <w:r>
        <w:rPr>
          <w:rFonts w:hint="eastAsia"/>
        </w:rPr>
        <w:br/>
      </w:r>
      <w:r>
        <w:rPr>
          <w:rFonts w:hint="eastAsia"/>
        </w:rPr>
        <w:t>　　　　一、全球化妆品专营店行业发展现状</w:t>
      </w:r>
      <w:r>
        <w:rPr>
          <w:rFonts w:hint="eastAsia"/>
        </w:rPr>
        <w:br/>
      </w:r>
      <w:r>
        <w:rPr>
          <w:rFonts w:hint="eastAsia"/>
        </w:rPr>
        <w:t>　　　　二、全球化妆品专营店行业发展趋势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中国化妆品专营店行业发展概况</w:t>
      </w:r>
      <w:r>
        <w:rPr>
          <w:rFonts w:hint="eastAsia"/>
        </w:rPr>
        <w:br/>
      </w:r>
      <w:r>
        <w:rPr>
          <w:rFonts w:hint="eastAsia"/>
        </w:rPr>
        <w:t>　　　　一、中国化妆品专营店行业发展历程与现状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二、中国化妆品专营店行业发展中存在的问题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2024年中国化妆品专营店行业发展环境分析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化妆品专营店行业政策环境</w:t>
      </w:r>
      <w:r>
        <w:rPr>
          <w:rFonts w:hint="eastAsia"/>
        </w:rPr>
        <w:br/>
      </w:r>
      <w:r>
        <w:rPr>
          <w:rFonts w:hint="eastAsia"/>
        </w:rPr>
        <w:t>　　第五节 化妆品专营店行业技术环境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2024年中国化妆品专营店行业市场分析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一、化妆品专营店行业市场规模及增速</w:t>
      </w:r>
      <w:r>
        <w:rPr>
          <w:rFonts w:hint="eastAsia"/>
        </w:rPr>
        <w:br/>
      </w:r>
      <w:r>
        <w:rPr>
          <w:rFonts w:hint="eastAsia"/>
        </w:rPr>
        <w:t>　　　　二、化妆品专营店行业市场饱和度</w:t>
      </w:r>
      <w:r>
        <w:rPr>
          <w:rFonts w:hint="eastAsia"/>
        </w:rPr>
        <w:br/>
      </w:r>
      <w:r>
        <w:rPr>
          <w:rFonts w:hint="eastAsia"/>
        </w:rPr>
        <w:t>　　　　三、影响化妆品专营店行业市场规模的因素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四、2024-2030年化妆品专营店行业市场规模及增速预测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一、化妆品专营店行业所处生命周期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二、技术变革与行业革新对化妆品专营店行业的影响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2024年中国化妆品专营店行业区域市场分析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关联产业分析</w:t>
      </w:r>
      <w:r>
        <w:rPr>
          <w:rFonts w:hint="eastAsia"/>
        </w:rPr>
        <w:br/>
      </w:r>
      <w:r>
        <w:rPr>
          <w:rFonts w:hint="eastAsia"/>
        </w:rPr>
        <w:t>第六章 2024年中国化妆品专营店行业产业链分析</w:t>
      </w:r>
      <w:r>
        <w:rPr>
          <w:rFonts w:hint="eastAsia"/>
        </w:rPr>
        <w:br/>
      </w:r>
      <w:r>
        <w:rPr>
          <w:rFonts w:hint="eastAsia"/>
        </w:rPr>
        <w:t>　　第一节 化妆品专营店行业产业链分析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化妆品专营店上游行业分析</w:t>
      </w:r>
      <w:r>
        <w:rPr>
          <w:rFonts w:hint="eastAsia"/>
        </w:rPr>
        <w:br/>
      </w:r>
      <w:r>
        <w:rPr>
          <w:rFonts w:hint="eastAsia"/>
        </w:rPr>
        <w:t>　　　　一、化妆品专营店成本构成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四、上游行业对化妆品专营店行业的影响</w:t>
      </w:r>
      <w:r>
        <w:rPr>
          <w:rFonts w:hint="eastAsia"/>
        </w:rPr>
        <w:br/>
      </w:r>
      <w:r>
        <w:rPr>
          <w:rFonts w:hint="eastAsia"/>
        </w:rPr>
        <w:t>　　第三节 化妆品专营店下游行业分析</w:t>
      </w:r>
      <w:r>
        <w:rPr>
          <w:rFonts w:hint="eastAsia"/>
        </w:rPr>
        <w:br/>
      </w:r>
      <w:r>
        <w:rPr>
          <w:rFonts w:hint="eastAsia"/>
        </w:rPr>
        <w:t>　　　　一、化妆品专营店下游行业分布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四、下游需求对化妆品专营店行业的影响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第七章 2024年中国化妆品专营店行业主导驱动因素分析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2024年中国化妆品专营店行业偿债能力分析</w:t>
      </w:r>
      <w:r>
        <w:rPr>
          <w:rFonts w:hint="eastAsia"/>
        </w:rPr>
        <w:br/>
      </w:r>
      <w:r>
        <w:rPr>
          <w:rFonts w:hint="eastAsia"/>
        </w:rPr>
        <w:t>　　第一节 化妆品专营店行业资产负债率分析</w:t>
      </w:r>
      <w:r>
        <w:rPr>
          <w:rFonts w:hint="eastAsia"/>
        </w:rPr>
        <w:br/>
      </w:r>
      <w:r>
        <w:rPr>
          <w:rFonts w:hint="eastAsia"/>
        </w:rPr>
        <w:t>　　第二节 化妆品专营店行业速动比率分析</w:t>
      </w:r>
      <w:r>
        <w:rPr>
          <w:rFonts w:hint="eastAsia"/>
        </w:rPr>
        <w:br/>
      </w:r>
      <w:r>
        <w:rPr>
          <w:rFonts w:hint="eastAsia"/>
        </w:rPr>
        <w:t>　　第三节 化妆品专营店行业流动比率分析</w:t>
      </w:r>
      <w:r>
        <w:rPr>
          <w:rFonts w:hint="eastAsia"/>
        </w:rPr>
        <w:br/>
      </w:r>
      <w:r>
        <w:rPr>
          <w:rFonts w:hint="eastAsia"/>
        </w:rPr>
        <w:t>　　第四节 化妆品专营店行业利息保障倍数分析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2024-2030年化妆品专营店行业偿债能力预测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2024年中国化妆品专营店行业营运能力分析</w:t>
      </w:r>
      <w:r>
        <w:rPr>
          <w:rFonts w:hint="eastAsia"/>
        </w:rPr>
        <w:br/>
      </w:r>
      <w:r>
        <w:rPr>
          <w:rFonts w:hint="eastAsia"/>
        </w:rPr>
        <w:t>　　第一节 化妆品专营店行业总资产周转率分析</w:t>
      </w:r>
      <w:r>
        <w:rPr>
          <w:rFonts w:hint="eastAsia"/>
        </w:rPr>
        <w:br/>
      </w:r>
      <w:r>
        <w:rPr>
          <w:rFonts w:hint="eastAsia"/>
        </w:rPr>
        <w:t>　　第二节 化妆品专营店行业净资产周转率分析</w:t>
      </w:r>
      <w:r>
        <w:rPr>
          <w:rFonts w:hint="eastAsia"/>
        </w:rPr>
        <w:br/>
      </w:r>
      <w:r>
        <w:rPr>
          <w:rFonts w:hint="eastAsia"/>
        </w:rPr>
        <w:t>　　第三节 化妆品专营店行业应收账款周转率分析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化妆品专营店行业存货周转率分析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2024-2030年化妆品专营店行业营运能力预测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行业竞争分析</w:t>
      </w:r>
      <w:r>
        <w:rPr>
          <w:rFonts w:hint="eastAsia"/>
        </w:rPr>
        <w:br/>
      </w:r>
      <w:r>
        <w:rPr>
          <w:rFonts w:hint="eastAsia"/>
        </w:rPr>
        <w:t>第十章 2024年中国化妆品专营店行业竞争分析</w:t>
      </w:r>
      <w:r>
        <w:rPr>
          <w:rFonts w:hint="eastAsia"/>
        </w:rPr>
        <w:br/>
      </w:r>
      <w:r>
        <w:rPr>
          <w:rFonts w:hint="eastAsia"/>
        </w:rPr>
        <w:t>　　第一节 重点化妆品专营店企业市场份额</w:t>
      </w:r>
      <w:r>
        <w:rPr>
          <w:rFonts w:hint="eastAsia"/>
        </w:rPr>
        <w:br/>
      </w:r>
      <w:r>
        <w:rPr>
          <w:rFonts w:hint="eastAsia"/>
        </w:rPr>
        <w:t>　　第二节 化妆品专营店行业市场集中度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2024年中国化妆品专营店行业重点企业分析</w:t>
      </w:r>
      <w:r>
        <w:rPr>
          <w:rFonts w:hint="eastAsia"/>
        </w:rPr>
        <w:br/>
      </w:r>
      <w:r>
        <w:rPr>
          <w:rFonts w:hint="eastAsia"/>
        </w:rPr>
        <w:t>　　第一节 广州娇兰佳人化妆品连锁有限公司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第二节 北京亿莎商业管理有限公司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第三节 深圳市千色店商业连锁有限公司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第四节 三信汇美（洗化）连锁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t>　　第五节 雅琳娜</w:t>
      </w:r>
      <w:r>
        <w:rPr>
          <w:rFonts w:hint="eastAsia"/>
        </w:rPr>
        <w:br/>
      </w:r>
      <w:r>
        <w:rPr>
          <w:rFonts w:hint="eastAsia"/>
        </w:rPr>
        <w:t>　　　　一、企业介绍与化妆品专营店相关业务</w:t>
      </w:r>
      <w:r>
        <w:rPr>
          <w:rFonts w:hint="eastAsia"/>
        </w:rPr>
        <w:br/>
      </w:r>
      <w:r>
        <w:rPr>
          <w:rFonts w:hint="eastAsia"/>
        </w:rPr>
        <w:t>　　　　二、2019-2024年产销统计数据</w:t>
      </w:r>
      <w:r>
        <w:rPr>
          <w:rFonts w:hint="eastAsia"/>
        </w:rPr>
        <w:br/>
      </w:r>
      <w:r>
        <w:rPr>
          <w:rFonts w:hint="eastAsia"/>
        </w:rPr>
        <w:t>　　　　三、企业化妆品专营店市场推广策略与渠道管理</w:t>
      </w:r>
      <w:r>
        <w:rPr>
          <w:rFonts w:hint="eastAsia"/>
        </w:rPr>
        <w:br/>
      </w:r>
      <w:r>
        <w:rPr>
          <w:rFonts w:hint="eastAsia"/>
        </w:rPr>
        <w:t>　　　　四、化妆品专营店营销体系布局与商务政策设计分析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行业风险及投资建议</w:t>
      </w:r>
      <w:r>
        <w:rPr>
          <w:rFonts w:hint="eastAsia"/>
        </w:rPr>
        <w:br/>
      </w:r>
      <w:r>
        <w:rPr>
          <w:rFonts w:hint="eastAsia"/>
        </w:rPr>
        <w:t>第十二章 2024-2030年中国化妆品专营店行业发展与投资风险分析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化妆品专营店行业环境风险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化妆品专营店行业政策风险</w:t>
      </w:r>
      <w:r>
        <w:rPr>
          <w:rFonts w:hint="eastAsia"/>
        </w:rPr>
        <w:br/>
      </w:r>
      <w:r>
        <w:rPr>
          <w:rFonts w:hint="eastAsia"/>
        </w:rPr>
        <w:t>　　第四节 化妆品专营店行业市场风险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2024-2030年中国化妆品专营店行业发展前景及投资机会分析2024年第一节 化妆品专营店行业发展前景预测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中智林~：化妆品专营店行业投资机会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化妆品专营店行业生命周期</w:t>
      </w:r>
      <w:r>
        <w:rPr>
          <w:rFonts w:hint="eastAsia"/>
        </w:rPr>
        <w:br/>
      </w:r>
      <w:r>
        <w:rPr>
          <w:rFonts w:hint="eastAsia"/>
        </w:rPr>
        <w:t>　　图表 化妆品专营店行业产业链结构</w:t>
      </w:r>
      <w:r>
        <w:rPr>
          <w:rFonts w:hint="eastAsia"/>
        </w:rPr>
        <w:br/>
      </w:r>
      <w:r>
        <w:rPr>
          <w:rFonts w:hint="eastAsia"/>
        </w:rPr>
        <w:t>　　图表 2024年全球化妆品专营店行业市场规模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2024年中国化妆品专营店行业市场规模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2024年中国化妆品专营店市场占全球份额比较</w:t>
      </w:r>
      <w:r>
        <w:rPr>
          <w:rFonts w:hint="eastAsia"/>
        </w:rPr>
        <w:br/>
      </w:r>
      <w:r>
        <w:rPr>
          <w:rFonts w:hint="eastAsia"/>
        </w:rPr>
        <w:t>　　图表 2024年化妆品专营店行业集中度</w:t>
      </w:r>
      <w:r>
        <w:rPr>
          <w:rFonts w:hint="eastAsia"/>
        </w:rPr>
        <w:br/>
      </w:r>
      <w:r>
        <w:rPr>
          <w:rFonts w:hint="eastAsia"/>
        </w:rPr>
        <w:t>　　图表 2024年化妆品专营店行业利润总额</w:t>
      </w:r>
      <w:r>
        <w:rPr>
          <w:rFonts w:hint="eastAsia"/>
        </w:rPr>
        <w:br/>
      </w:r>
      <w:r>
        <w:rPr>
          <w:rFonts w:hint="eastAsia"/>
        </w:rPr>
        <w:t>　　图表 2024年化妆品专营店行业资产总计</w:t>
      </w:r>
      <w:r>
        <w:rPr>
          <w:rFonts w:hint="eastAsia"/>
        </w:rPr>
        <w:br/>
      </w:r>
      <w:r>
        <w:rPr>
          <w:rFonts w:hint="eastAsia"/>
        </w:rPr>
        <w:t>　　图表 2024年化妆品专营店行业负债总计</w:t>
      </w:r>
      <w:r>
        <w:rPr>
          <w:rFonts w:hint="eastAsia"/>
        </w:rPr>
        <w:br/>
      </w:r>
      <w:r>
        <w:rPr>
          <w:rFonts w:hint="eastAsia"/>
        </w:rPr>
        <w:t>　　图表 2024年化妆品专营店行业竞争力分析</w:t>
      </w:r>
      <w:r>
        <w:rPr>
          <w:rFonts w:hint="eastAsia"/>
        </w:rPr>
        <w:br/>
      </w:r>
      <w:r>
        <w:rPr>
          <w:rFonts w:hint="eastAsia"/>
        </w:rPr>
        <w:t>　　图表 2024年化妆品专营店市场价格走势</w:t>
      </w:r>
      <w:r>
        <w:rPr>
          <w:rFonts w:hint="eastAsia"/>
        </w:rPr>
        <w:br/>
      </w:r>
      <w:r>
        <w:rPr>
          <w:rFonts w:hint="eastAsia"/>
        </w:rPr>
        <w:t>　　图表 2024年化妆品专营店行业主营业务收入</w:t>
      </w:r>
      <w:r>
        <w:rPr>
          <w:rFonts w:hint="eastAsia"/>
        </w:rPr>
        <w:br/>
      </w:r>
      <w:r>
        <w:rPr>
          <w:rFonts w:hint="eastAsia"/>
        </w:rPr>
        <w:t>　　图表 2024年化妆品专营店行业主营业务成本</w:t>
      </w:r>
      <w:r>
        <w:rPr>
          <w:rFonts w:hint="eastAsia"/>
        </w:rPr>
        <w:br/>
      </w:r>
      <w:r>
        <w:rPr>
          <w:rFonts w:hint="eastAsia"/>
        </w:rPr>
        <w:t>　　图表 2024年化妆品专营店行业管理费用分析</w:t>
      </w:r>
      <w:r>
        <w:rPr>
          <w:rFonts w:hint="eastAsia"/>
        </w:rPr>
        <w:br/>
      </w:r>
      <w:r>
        <w:rPr>
          <w:rFonts w:hint="eastAsia"/>
        </w:rPr>
        <w:t>　　图表 2024年化妆品专营店行业财务费用分析</w:t>
      </w:r>
      <w:r>
        <w:rPr>
          <w:rFonts w:hint="eastAsia"/>
        </w:rPr>
        <w:br/>
      </w:r>
      <w:r>
        <w:rPr>
          <w:rFonts w:hint="eastAsia"/>
        </w:rPr>
        <w:t>　　图表 2024年化妆品专营店行业重要数据指标比较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2024年中国化妆品专营店行业盈利能力分析</w:t>
      </w:r>
      <w:r>
        <w:rPr>
          <w:rFonts w:hint="eastAsia"/>
        </w:rPr>
        <w:br/>
      </w:r>
      <w:r>
        <w:rPr>
          <w:rFonts w:hint="eastAsia"/>
        </w:rPr>
        <w:t>　　图表 2024年中国化妆品专营店行业运营能力分析</w:t>
      </w:r>
      <w:r>
        <w:rPr>
          <w:rFonts w:hint="eastAsia"/>
        </w:rPr>
        <w:br/>
      </w:r>
      <w:r>
        <w:rPr>
          <w:rFonts w:hint="eastAsia"/>
        </w:rPr>
        <w:t>　　图表 2024年中国化妆品专营店行业偿债能力分析</w:t>
      </w:r>
      <w:r>
        <w:rPr>
          <w:rFonts w:hint="eastAsia"/>
        </w:rPr>
        <w:br/>
      </w:r>
      <w:r>
        <w:rPr>
          <w:rFonts w:hint="eastAsia"/>
        </w:rPr>
        <w:t>　　图表 2024年中国化妆品专营店行业发展能力分析</w:t>
      </w:r>
      <w:r>
        <w:rPr>
          <w:rFonts w:hint="eastAsia"/>
        </w:rPr>
        <w:br/>
      </w:r>
      <w:r>
        <w:rPr>
          <w:rFonts w:hint="eastAsia"/>
        </w:rPr>
        <w:t>　　图表 2024年化妆品专营店行业不同规模企业数量分布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2024年化妆品专营店行业不同规模企业从业人员分布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2024年化妆品专营店行业不同规模企业资产总额分布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2024年化妆品专营店行业不同规模企业利润总额分布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2024年化妆品专营店行业不同性质企业数量分布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2024年化妆品专营店行业不同性质企业从业人员分布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2024年化妆品专营店行业不同性质企业资产总额分布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2024年化妆品专营店行业不同性质企业利润总额分布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2024-2030年化妆品专营店行业市场规模预测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2024-2030年化妆品专营店行业竞争格局预测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c064d9e194e4b" w:history="1">
        <w:r>
          <w:rPr>
            <w:rStyle w:val="Hyperlink"/>
          </w:rPr>
          <w:t>中国化妆品专营店行业发展现状分析与市场前景预测报告（2024-2030年）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c064d9e194e4b" w:history="1">
        <w:r>
          <w:rPr>
            <w:rStyle w:val="Hyperlink"/>
          </w:rPr>
          <w:t>https://www.20087.com/8/67/HuaZhuangPinZhuanYingDianShiChan.html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ba15e6c1c4d68" w:history="1">
      <w:r>
        <w:rPr>
          <w:rStyle w:val="Hyperlink"/>
        </w:rPr>
        <w:t>中国化妆品专营店行业发展现状分析与市场前景预测报告（2024-2030年）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HuaZhuangPinZhuanYingDianShiChan.html" TargetMode="External" Id="Rd85c064d9e19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HuaZhuangPinZhuanYingDianShiChan.html" TargetMode="External" Id="Rd63ba15e6c1c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2024-03-12T08:35:00Z</dcterms:created>
  <dcterms:modified xsi:type="dcterms:W3CDTF">2024-03-12T09:35:00Z</dcterms:modified>
  <dc:subject>中国化妆品专营店行业发展现状分析与市场前景预测报告（2024-2030年）</dc:subject>
  <dc:title>中国化妆品专营店行业发展现状分析与市场前景预测报告（2024-2030年）</dc:title>
  <cp:keywords>中国化妆品专营店行业发展现状分析与市场前景预测报告（2024-2030年）</cp:keywords>
  <dc:description>中国化妆品专营店行业发展现状分析与市场前景预测报告（2024-2030年）</dc:description>
</cp:coreProperties>
</file>