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c14653e64fed" w:history="1">
              <w:r>
                <w:rPr>
                  <w:rStyle w:val="Hyperlink"/>
                </w:rPr>
                <w:t>2024-2030年中国气体压缩机市场调查研究及发展趋势分析报告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c14653e64fed" w:history="1">
              <w:r>
                <w:rPr>
                  <w:rStyle w:val="Hyperlink"/>
                </w:rPr>
                <w:t>2024-2030年中国气体压缩机市场调查研究及发展趋势分析报告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0c14653e64fed" w:history="1">
                <w:r>
                  <w:rPr>
                    <w:rStyle w:val="Hyperlink"/>
                  </w:rPr>
                  <w:t>https://www.20087.com/8/67/QiTiYaSuoJiShiChangJingZhengYuFa.html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不可或缺的设备，用于压缩和传输气体，广泛应用于石油、化工、制冷、能源等多个领域。近年来，随着能效标准的提高和环保要求的加强，气体压缩机正朝着高效、低噪和环保方向发展。通过优化设计和采用新型材料，压缩机的能效得到了显著提升，同时，智能化技术的应用，如变频控制和远程监控，进一步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气体压缩机的发展将更加注重系统集成和智能运维。一方面，通过整合压缩机、储气罐、干燥机等组件，实现整套气体处理系统的优化配置，提高整体能效。另一方面，借助物联网和云计算技术，实现设备的实时监测和预测性维护，减少非计划停机，提高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c14653e64fed" w:history="1">
        <w:r>
          <w:rPr>
            <w:rStyle w:val="Hyperlink"/>
          </w:rPr>
          <w:t>2024-2030年中国气体压缩机市场调查研究及发展趋势分析报告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气体压缩机产业链。气体压缩机报告详细分析了市场竞争格局，聚焦了重点企业及品牌影响力，并对价格机制和气体压缩机细分市场特征进行了探讨。此外，报告还对市场前景进行了展望，预测了行业发展趋势，并就潜在的风险与机遇提供了专业的见解。气体压缩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气体压缩机市场特点分析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2023年气体压缩机行业环境分析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中国气体压缩机行业政策环境分析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中国气体压缩机行业技术环境分析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一、中国气体压缩机技术发展概况</w:t>
      </w:r>
      <w:r>
        <w:rPr>
          <w:rFonts w:hint="eastAsia"/>
        </w:rPr>
        <w:br/>
      </w:r>
      <w:r>
        <w:rPr>
          <w:rFonts w:hint="eastAsia"/>
        </w:rPr>
        <w:t>　　　　二、中国气体压缩机产品工艺特点或流程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三、中国气体压缩机行业技术发展趋势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2023年气体压缩机行业国内外市场发展分析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2023年气体压缩机行业国际市场分析</w:t>
      </w:r>
      <w:r>
        <w:rPr>
          <w:rFonts w:hint="eastAsia"/>
        </w:rPr>
        <w:br/>
      </w:r>
      <w:r>
        <w:rPr>
          <w:rFonts w:hint="eastAsia"/>
        </w:rPr>
        <w:t>　　　　一、气体压缩机国际需求规模分析</w:t>
      </w:r>
      <w:r>
        <w:rPr>
          <w:rFonts w:hint="eastAsia"/>
        </w:rPr>
        <w:br/>
      </w:r>
      <w:r>
        <w:rPr>
          <w:rFonts w:hint="eastAsia"/>
        </w:rPr>
        <w:t>　　　　二、气体压缩机国际市场增长趋势分析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2023年气体压缩机行业国内市场分析</w:t>
      </w:r>
      <w:r>
        <w:rPr>
          <w:rFonts w:hint="eastAsia"/>
        </w:rPr>
        <w:br/>
      </w:r>
      <w:r>
        <w:rPr>
          <w:rFonts w:hint="eastAsia"/>
        </w:rPr>
        <w:t>　　　　一、气体压缩机国内需求规模分析</w:t>
      </w:r>
      <w:r>
        <w:rPr>
          <w:rFonts w:hint="eastAsia"/>
        </w:rPr>
        <w:br/>
      </w:r>
      <w:r>
        <w:rPr>
          <w:rFonts w:hint="eastAsia"/>
        </w:rPr>
        <w:t>　　　　二、气体压缩机国内市场增长趋势分析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气体压缩机行业未来发展预测分析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2023年气体压缩机行业各地区产销率数据分析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中国西北地区气体压缩机行业产销率调查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中国西南地区气体压缩机行业产销率调查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2023年气体压缩机行业进出口分析</w:t>
      </w:r>
      <w:r>
        <w:rPr>
          <w:rFonts w:hint="eastAsia"/>
        </w:rPr>
        <w:br/>
      </w:r>
      <w:r>
        <w:rPr>
          <w:rFonts w:hint="eastAsia"/>
        </w:rPr>
        <w:t>　　第一节 气体压缩机出口状况分析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气体压缩机进口状况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2023年中国气体压缩机市场竞争分析</w:t>
      </w:r>
      <w:r>
        <w:rPr>
          <w:rFonts w:hint="eastAsia"/>
        </w:rPr>
        <w:br/>
      </w:r>
      <w:r>
        <w:rPr>
          <w:rFonts w:hint="eastAsia"/>
        </w:rPr>
        <w:t>　　第一节 气体压缩机发展现状分析</w:t>
      </w:r>
      <w:r>
        <w:rPr>
          <w:rFonts w:hint="eastAsia"/>
        </w:rPr>
        <w:br/>
      </w:r>
      <w:r>
        <w:rPr>
          <w:rFonts w:hint="eastAsia"/>
        </w:rPr>
        <w:t>　　第二节 气体压缩机市场竞争现状分析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气体压缩机行业发展驱动因素分析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一、气体压缩机行业的长期增长性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二、政府气体压缩机政策的变动</w:t>
      </w:r>
      <w:r>
        <w:rPr>
          <w:rFonts w:hint="eastAsia"/>
        </w:rPr>
        <w:br/>
      </w:r>
      <w:r>
        <w:rPr>
          <w:rFonts w:hint="eastAsia"/>
        </w:rPr>
        <w:t>　　　　三、气体压缩机全球化影响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2023年气体压缩机产业渠道分析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2023年国内气体压缩机产品的经销模式</w:t>
      </w:r>
      <w:r>
        <w:rPr>
          <w:rFonts w:hint="eastAsia"/>
        </w:rPr>
        <w:br/>
      </w:r>
      <w:r>
        <w:rPr>
          <w:rFonts w:hint="eastAsia"/>
        </w:rPr>
        <w:t>　　第二节 气体压缩机行业国际化营销模式分析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2023年国内气体压缩机产品生产及销售投资运作模式分析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沈阳气体压缩机股份有限公司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山东省潍坊生建机械厂（集团）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上海压缩机有限公司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2024-2030年气体压缩机行业相关产业分析</w:t>
      </w:r>
      <w:r>
        <w:rPr>
          <w:rFonts w:hint="eastAsia"/>
        </w:rPr>
        <w:br/>
      </w:r>
      <w:r>
        <w:rPr>
          <w:rFonts w:hint="eastAsia"/>
        </w:rPr>
        <w:t>　　第一节 气体压缩机行业产业链概述</w:t>
      </w:r>
      <w:r>
        <w:rPr>
          <w:rFonts w:hint="eastAsia"/>
        </w:rPr>
        <w:br/>
      </w:r>
      <w:r>
        <w:rPr>
          <w:rFonts w:hint="eastAsia"/>
        </w:rPr>
        <w:t>　　第二节 气体压缩机行业上游运行分析</w:t>
      </w:r>
      <w:r>
        <w:rPr>
          <w:rFonts w:hint="eastAsia"/>
        </w:rPr>
        <w:br/>
      </w:r>
      <w:r>
        <w:rPr>
          <w:rFonts w:hint="eastAsia"/>
        </w:rPr>
        <w:t>　　　　一、气体压缩机行业上游介绍</w:t>
      </w:r>
      <w:r>
        <w:rPr>
          <w:rFonts w:hint="eastAsia"/>
        </w:rPr>
        <w:br/>
      </w:r>
      <w:r>
        <w:rPr>
          <w:rFonts w:hint="eastAsia"/>
        </w:rPr>
        <w:t>　　　　二、气体压缩机行业上游发展状况分析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三、气体压缩机行业上游对气体压缩机行业影响力分析</w:t>
      </w:r>
      <w:r>
        <w:rPr>
          <w:rFonts w:hint="eastAsia"/>
        </w:rPr>
        <w:br/>
      </w:r>
      <w:r>
        <w:rPr>
          <w:rFonts w:hint="eastAsia"/>
        </w:rPr>
        <w:t>　　第三节 气体压缩机行业下游运行分析</w:t>
      </w:r>
      <w:r>
        <w:rPr>
          <w:rFonts w:hint="eastAsia"/>
        </w:rPr>
        <w:br/>
      </w:r>
      <w:r>
        <w:rPr>
          <w:rFonts w:hint="eastAsia"/>
        </w:rPr>
        <w:t>　　　　一、气体压缩机行业下游介绍</w:t>
      </w:r>
      <w:r>
        <w:rPr>
          <w:rFonts w:hint="eastAsia"/>
        </w:rPr>
        <w:br/>
      </w:r>
      <w:r>
        <w:rPr>
          <w:rFonts w:hint="eastAsia"/>
        </w:rPr>
        <w:t>　　　　二、气体压缩机行业下游发展状况分析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三、气体压缩机行业下游对气体压缩机行业影响力分析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2024-2030年中国气体压缩机行业发展前景预测分析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2024-2030年中国气体压缩机产品发展趋势预测分析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一、气体压缩机制造行业预测分析</w:t>
      </w:r>
      <w:r>
        <w:rPr>
          <w:rFonts w:hint="eastAsia"/>
        </w:rPr>
        <w:br/>
      </w:r>
      <w:r>
        <w:rPr>
          <w:rFonts w:hint="eastAsia"/>
        </w:rPr>
        <w:t>　　　　二、气体压缩机技术方向分析</w:t>
      </w:r>
      <w:r>
        <w:rPr>
          <w:rFonts w:hint="eastAsia"/>
        </w:rPr>
        <w:br/>
      </w:r>
      <w:r>
        <w:rPr>
          <w:rFonts w:hint="eastAsia"/>
        </w:rPr>
        <w:t>　　　　三、气体压缩机竞争格局预测分析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2024-2030年中国气体压缩机行业市场发展前景预测分析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一、气体压缩机供给预测分析</w:t>
      </w:r>
      <w:r>
        <w:rPr>
          <w:rFonts w:hint="eastAsia"/>
        </w:rPr>
        <w:br/>
      </w:r>
      <w:r>
        <w:rPr>
          <w:rFonts w:hint="eastAsia"/>
        </w:rPr>
        <w:t>　　　　二、气体压缩机需求预测分析</w:t>
      </w:r>
      <w:r>
        <w:rPr>
          <w:rFonts w:hint="eastAsia"/>
        </w:rPr>
        <w:br/>
      </w:r>
      <w:r>
        <w:rPr>
          <w:rFonts w:hint="eastAsia"/>
        </w:rPr>
        <w:t>　　　　三、气体压缩机市场进出口预测分析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2024-2030年中国气体压缩机行业市场盈利能力预测分析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2024-2030年中国气体压缩机产业投资机会与风险研究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2024-2030年中国气体压缩机产业投资机会分析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2024-2030年中国气体压缩机产业投资风险分析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c14653e64fed" w:history="1">
        <w:r>
          <w:rPr>
            <w:rStyle w:val="Hyperlink"/>
          </w:rPr>
          <w:t>2024-2030年中国气体压缩机市场调查研究及发展趋势分析报告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0c14653e64fed" w:history="1">
        <w:r>
          <w:rPr>
            <w:rStyle w:val="Hyperlink"/>
          </w:rPr>
          <w:t>https://www.20087.com/8/67/QiTiYaSuoJiShiChangJingZhengYuFa.html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afe60223748d8" w:history="1">
      <w:r>
        <w:rPr>
          <w:rStyle w:val="Hyperlink"/>
        </w:rPr>
        <w:t>2024-2030年中国气体压缩机市场调查研究及发展趋势分析报告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TiYaSuoJiShiChangJingZhengYuFa.html" TargetMode="External" Id="Rb7f0c14653e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TiYaSuoJiShiChangJingZhengYuFa.html" TargetMode="External" Id="R480afe60223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2023-07-12T23:20:00Z</dcterms:created>
  <dcterms:modified xsi:type="dcterms:W3CDTF">2023-07-13T00:20:00Z</dcterms:modified>
  <dc:subject>2024-2030年中国气体压缩机市场调查研究及发展趋势分析报告</dc:subject>
  <dc:title>2024-2030年中国气体压缩机市场调查研究及发展趋势分析报告</dc:title>
  <cp:keywords>2024-2030年中国气体压缩机市场调查研究及发展趋势分析报告</cp:keywords>
  <dc:description>2024-2030年中国气体压缩机市场调查研究及发展趋势分析报告</dc:description>
</cp:coreProperties>
</file>