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cf830679f4476" w:history="1">
              <w:r>
                <w:rPr>
                  <w:rStyle w:val="Hyperlink"/>
                </w:rPr>
                <w:t>2025-2031年中国3D生物打印行业发展调研与前景趋势预测报告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cf830679f4476" w:history="1">
              <w:r>
                <w:rPr>
                  <w:rStyle w:val="Hyperlink"/>
                </w:rPr>
                <w:t>2025-2031年中国3D生物打印行业发展调研与前景趋势预测报告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cf830679f4476" w:history="1">
                <w:r>
                  <w:rPr>
                    <w:rStyle w:val="Hyperlink"/>
                  </w:rPr>
                  <w:t>https://www.20087.com/8/87/3DShengWuDaYinHangYeQianJingFenXi.html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技术作为一种尖端的生物制造手段，已经在组织工程、药物筛选、器官再造等领域取得了实质性进展。当前，科研团队已经成功打印出皮肤、骨骼、心脏瓣膜等组织，并在实验动物体内进行了移植试验。</w:t>
      </w:r>
      <w:r>
        <w:rPr>
          <w:rFonts w:hint="eastAsia"/>
        </w:rPr>
        <w:br/>
      </w:r>
      <w:r>
        <w:rPr>
          <w:rFonts w:hint="eastAsia"/>
        </w:rPr>
        <w:t>　　未来3D生物打印技术将深入到生命科学的各个分支，尤其在个性化医疗、再生医学、生物材料科学等领域将大有作为。随着生物墨水、生物打印技术的持续优化和突破，3D打印全器官的成功实现将不再是遥远的梦想。同时，3D生物打印技术在个性化药物开发、生物材料定制化设计等方面的潜力也将得到充分挖掘，为人类健康事业开启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cf830679f4476" w:history="1">
        <w:r>
          <w:rPr>
            <w:rStyle w:val="Hyperlink"/>
          </w:rPr>
          <w:t>2025-2031年中国3D生物打印行业发展调研与前景趋势预测报告</w:t>
        </w:r>
      </w:hyperlink>
      <w:r>
        <w:rPr>
          <w:rFonts w:hint="eastAsia"/>
        </w:rPr>
        <w:t>》基于国家统计局及相关协会的权威数据，系统研究了3D生物打印行业的市场需求、市场规模及产业链现状，分析了3D生物打印价格波动、细分市场动态及重点企业的经营表现，科学预测了3D生物打印市场前景与发展趋势，揭示了潜在需求与投资机会，同时指出了3D生物打印行业可能面临的风险。通过对3D生物打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3D生物打印产业概述</w:t>
      </w:r>
      <w:r>
        <w:rPr>
          <w:rFonts w:hint="eastAsia"/>
        </w:rPr>
        <w:br/>
      </w:r>
      <w:r>
        <w:rPr>
          <w:rFonts w:hint="eastAsia"/>
        </w:rPr>
        <w:t>　　第一节 3D生物打印定义</w:t>
      </w:r>
      <w:r>
        <w:rPr>
          <w:rFonts w:hint="eastAsia"/>
        </w:rPr>
        <w:br/>
      </w:r>
      <w:r>
        <w:rPr>
          <w:rFonts w:hint="eastAsia"/>
        </w:rPr>
        <w:t>　　第二节 3D生物打印行业特点</w:t>
      </w:r>
      <w:r>
        <w:rPr>
          <w:rFonts w:hint="eastAsia"/>
        </w:rPr>
        <w:br/>
      </w:r>
      <w:r>
        <w:rPr>
          <w:rFonts w:hint="eastAsia"/>
        </w:rPr>
        <w:t>　　第三节 3D生物打印发展历程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2024-2025年中国3D生物打印行业发展环境分析</w:t>
      </w:r>
      <w:r>
        <w:rPr>
          <w:rFonts w:hint="eastAsia"/>
        </w:rPr>
        <w:br/>
      </w:r>
      <w:r>
        <w:rPr>
          <w:rFonts w:hint="eastAsia"/>
        </w:rPr>
        <w:t>　　第一节 3D生物打印行业经济环境分析</w:t>
      </w:r>
      <w:r>
        <w:rPr>
          <w:rFonts w:hint="eastAsia"/>
        </w:rPr>
        <w:br/>
      </w:r>
      <w:r>
        <w:rPr>
          <w:rFonts w:hint="eastAsia"/>
        </w:rPr>
        <w:t>　　第二节 3D生物打印行业政策环境分析</w:t>
      </w:r>
      <w:r>
        <w:rPr>
          <w:rFonts w:hint="eastAsia"/>
        </w:rPr>
        <w:br/>
      </w:r>
      <w:r>
        <w:rPr>
          <w:rFonts w:hint="eastAsia"/>
        </w:rPr>
        <w:t>　　　　一、3D生物打印行业政策影响分析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二、相关3D生物打印行业标准分析</w:t>
      </w:r>
      <w:r>
        <w:rPr>
          <w:rFonts w:hint="eastAsia"/>
        </w:rPr>
        <w:br/>
      </w:r>
      <w:r>
        <w:rPr>
          <w:rFonts w:hint="eastAsia"/>
        </w:rPr>
        <w:t>　　第三节 3D生物打印行业社会环境分析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2024-2025年3D生物打印行业技术发展现状及趋势分析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3D生物打印行业技术发展现状分析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国内外3D生物打印行业技术差异与原因</w:t>
      </w:r>
      <w:r>
        <w:rPr>
          <w:rFonts w:hint="eastAsia"/>
        </w:rPr>
        <w:br/>
      </w:r>
      <w:r>
        <w:rPr>
          <w:rFonts w:hint="eastAsia"/>
        </w:rPr>
        <w:t>　　第三节 3D生物打印行业技术发展方向、趋势预测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提升3D生物打印行业技术能力策略建议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全球3D生物打印行业发展态势分析</w:t>
      </w:r>
      <w:r>
        <w:rPr>
          <w:rFonts w:hint="eastAsia"/>
        </w:rPr>
        <w:br/>
      </w:r>
      <w:r>
        <w:rPr>
          <w:rFonts w:hint="eastAsia"/>
        </w:rPr>
        <w:t>　　第一节 全球3D生物打印市场发展现状分析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国外主要国家、地区3D生物打印市场现状</w:t>
      </w:r>
      <w:r>
        <w:rPr>
          <w:rFonts w:hint="eastAsia"/>
        </w:rPr>
        <w:br/>
      </w:r>
      <w:r>
        <w:rPr>
          <w:rFonts w:hint="eastAsia"/>
        </w:rPr>
        <w:t>　　第三节 全球3D生物打印行业发展趋势预测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中国3D生物打印行业发展调研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2019-2024年中国3D生物打印行业规模情况</w:t>
      </w:r>
      <w:r>
        <w:rPr>
          <w:rFonts w:hint="eastAsia"/>
        </w:rPr>
        <w:br/>
      </w:r>
      <w:r>
        <w:rPr>
          <w:rFonts w:hint="eastAsia"/>
        </w:rPr>
        <w:t>　　　　一、3D生物打印行业市场规模状况</w:t>
      </w:r>
      <w:r>
        <w:rPr>
          <w:rFonts w:hint="eastAsia"/>
        </w:rPr>
        <w:br/>
      </w:r>
      <w:r>
        <w:rPr>
          <w:rFonts w:hint="eastAsia"/>
        </w:rPr>
        <w:t>　　　　二、3D生物打印行业单位规模状况</w:t>
      </w:r>
      <w:r>
        <w:rPr>
          <w:rFonts w:hint="eastAsia"/>
        </w:rPr>
        <w:br/>
      </w:r>
      <w:r>
        <w:rPr>
          <w:rFonts w:hint="eastAsia"/>
        </w:rPr>
        <w:t>　　　　三、3D生物打印行业人员规模状况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2019-2024年中国3D生物打印行业财务能力分析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一、3D生物打印行业盈利能力分析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二、3D生物打印行业偿债能力分析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三、3D生物打印行业营运能力分析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四、3D生物打印行业发展能力分析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2024-2025年中国3D生物打印行业热点动态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2025年中国3D生物打印行业面临的挑战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中国3D生物打印行业重点地区市场调研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**地区3D生物打印发展现状及趋势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中国3D生物打印行业价格走势及影响因素分析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国内3D生物打印行业价格回顾</w:t>
      </w:r>
      <w:r>
        <w:rPr>
          <w:rFonts w:hint="eastAsia"/>
        </w:rPr>
        <w:br/>
      </w:r>
      <w:r>
        <w:rPr>
          <w:rFonts w:hint="eastAsia"/>
        </w:rPr>
        <w:t>　　第二节 国内3D生物打印行业价格走势预测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国内3D生物打印行业价格影响因素分析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中国3D生物打印行业客户调研</w:t>
      </w:r>
      <w:r>
        <w:rPr>
          <w:rFonts w:hint="eastAsia"/>
        </w:rPr>
        <w:br/>
      </w:r>
      <w:r>
        <w:rPr>
          <w:rFonts w:hint="eastAsia"/>
        </w:rPr>
        <w:t>　　　　一、3D生物打印行业客户偏好调查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二、客户对3D生物打印品牌的首要认知渠道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三、3D生物打印品牌忠诚度调查</w:t>
      </w:r>
      <w:r>
        <w:rPr>
          <w:rFonts w:hint="eastAsia"/>
        </w:rPr>
        <w:br/>
      </w:r>
      <w:r>
        <w:rPr>
          <w:rFonts w:hint="eastAsia"/>
        </w:rPr>
        <w:t>　　　　四、3D生物打印行业客户消费理念调研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中国3D生物打印行业重点企业发展调研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中国3D生物打印行业竞争格局分析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2024-2025年3D生物打印行业集中度分析</w:t>
      </w:r>
      <w:r>
        <w:rPr>
          <w:rFonts w:hint="eastAsia"/>
        </w:rPr>
        <w:br/>
      </w:r>
      <w:r>
        <w:rPr>
          <w:rFonts w:hint="eastAsia"/>
        </w:rPr>
        <w:t>　　　　一、3D生物打印市场集中度分析</w:t>
      </w:r>
      <w:r>
        <w:rPr>
          <w:rFonts w:hint="eastAsia"/>
        </w:rPr>
        <w:br/>
      </w:r>
      <w:r>
        <w:rPr>
          <w:rFonts w:hint="eastAsia"/>
        </w:rPr>
        <w:t>　　　　二、3D生物打印企业集中度分析</w:t>
      </w:r>
      <w:r>
        <w:rPr>
          <w:rFonts w:hint="eastAsia"/>
        </w:rPr>
        <w:br/>
      </w:r>
      <w:r>
        <w:rPr>
          <w:rFonts w:hint="eastAsia"/>
        </w:rPr>
        <w:t>　　第二节 2025年3D生物打印行业竞争格局分析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一、3D生物打印行业竞争策略分析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二、3D生物打印行业竞争格局展望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三、我国3D生物打印市场竞争趋势</w:t>
      </w:r>
      <w:r>
        <w:rPr>
          <w:rFonts w:hint="eastAsia"/>
        </w:rPr>
        <w:br/>
      </w:r>
      <w:r>
        <w:rPr>
          <w:rFonts w:hint="eastAsia"/>
        </w:rPr>
        <w:t>　　第三节 3D生物打印行业兼并与重组整合分析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一、3D生物打印行业兼并与重组整合动态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二、3D生物打印行业兼并与重组整合发展趋势预测分析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3D生物打印行业投资风险及应对策略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3D生物打印行业SWOT模型分析</w:t>
      </w:r>
      <w:r>
        <w:rPr>
          <w:rFonts w:hint="eastAsia"/>
        </w:rPr>
        <w:br/>
      </w:r>
      <w:r>
        <w:rPr>
          <w:rFonts w:hint="eastAsia"/>
        </w:rPr>
        <w:t>　　　　一、3D生物打印行业优势分析</w:t>
      </w:r>
      <w:r>
        <w:rPr>
          <w:rFonts w:hint="eastAsia"/>
        </w:rPr>
        <w:br/>
      </w:r>
      <w:r>
        <w:rPr>
          <w:rFonts w:hint="eastAsia"/>
        </w:rPr>
        <w:t>　　　　二、3D生物打印行业劣势分析</w:t>
      </w:r>
      <w:r>
        <w:rPr>
          <w:rFonts w:hint="eastAsia"/>
        </w:rPr>
        <w:br/>
      </w:r>
      <w:r>
        <w:rPr>
          <w:rFonts w:hint="eastAsia"/>
        </w:rPr>
        <w:t>　　　　三、3D生物打印行业机会分析</w:t>
      </w:r>
      <w:r>
        <w:rPr>
          <w:rFonts w:hint="eastAsia"/>
        </w:rPr>
        <w:br/>
      </w:r>
      <w:r>
        <w:rPr>
          <w:rFonts w:hint="eastAsia"/>
        </w:rPr>
        <w:t>　　　　四、3D生物打印行业风险分析</w:t>
      </w:r>
      <w:r>
        <w:rPr>
          <w:rFonts w:hint="eastAsia"/>
        </w:rPr>
        <w:br/>
      </w:r>
      <w:r>
        <w:rPr>
          <w:rFonts w:hint="eastAsia"/>
        </w:rPr>
        <w:t>　　第二节 3D生物打印行业投资风险及控制策略分析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一、3D生物打印市场风险及控制策略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二、3D生物打印行业政策风险及控制策略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三、3D生物打印行业经营风险及控制策略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四、3D生物打印同业竞争风险及控制策略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五、3D生物打印行业其他风险及控制策略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2025-2031年中国3D生物打印市场预测及发展建议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2025-2031年中国3D生物打印市场预测分析</w:t>
      </w:r>
      <w:r>
        <w:rPr>
          <w:rFonts w:hint="eastAsia"/>
        </w:rPr>
        <w:br/>
      </w:r>
      <w:r>
        <w:rPr>
          <w:rFonts w:hint="eastAsia"/>
        </w:rPr>
        <w:t>　　　　一、中国3D生物打印市场前景分析</w:t>
      </w:r>
      <w:r>
        <w:rPr>
          <w:rFonts w:hint="eastAsia"/>
        </w:rPr>
        <w:br/>
      </w:r>
      <w:r>
        <w:rPr>
          <w:rFonts w:hint="eastAsia"/>
        </w:rPr>
        <w:t>　　　　二、中国3D生物打印发展趋势预测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2025-2031年中国3D生物打印企业发展策略建议</w:t>
      </w:r>
      <w:r>
        <w:rPr>
          <w:rFonts w:hint="eastAsia"/>
        </w:rPr>
        <w:br/>
      </w:r>
      <w:r>
        <w:rPr>
          <w:rFonts w:hint="eastAsia"/>
        </w:rPr>
        <w:t>　　　　一、3D生物打印企业融资策略</w:t>
      </w:r>
      <w:r>
        <w:rPr>
          <w:rFonts w:hint="eastAsia"/>
        </w:rPr>
        <w:br/>
      </w:r>
      <w:r>
        <w:rPr>
          <w:rFonts w:hint="eastAsia"/>
        </w:rPr>
        <w:t>　　　　二、3D生物打印企业人才策略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2025-2031年中国3D生物打印企业营销策略建议</w:t>
      </w:r>
      <w:r>
        <w:rPr>
          <w:rFonts w:hint="eastAsia"/>
        </w:rPr>
        <w:br/>
      </w:r>
      <w:r>
        <w:rPr>
          <w:rFonts w:hint="eastAsia"/>
        </w:rPr>
        <w:t>　　　　一、3D生物打印企业定位策略</w:t>
      </w:r>
      <w:r>
        <w:rPr>
          <w:rFonts w:hint="eastAsia"/>
        </w:rPr>
        <w:br/>
      </w:r>
      <w:r>
        <w:rPr>
          <w:rFonts w:hint="eastAsia"/>
        </w:rPr>
        <w:t>　　　　二、3D生物打印企业价格策略</w:t>
      </w:r>
      <w:r>
        <w:rPr>
          <w:rFonts w:hint="eastAsia"/>
        </w:rPr>
        <w:br/>
      </w:r>
      <w:r>
        <w:rPr>
          <w:rFonts w:hint="eastAsia"/>
        </w:rPr>
        <w:t>　　　　三、3D生物打印企业促销策略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[⋅中智⋅林⋅]3D生物打印行业研究结论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3D生物打印行业历程</w:t>
      </w:r>
      <w:r>
        <w:rPr>
          <w:rFonts w:hint="eastAsia"/>
        </w:rPr>
        <w:br/>
      </w:r>
      <w:r>
        <w:rPr>
          <w:rFonts w:hint="eastAsia"/>
        </w:rPr>
        <w:t>　　图表 3D生物打印行业生命周期</w:t>
      </w:r>
      <w:r>
        <w:rPr>
          <w:rFonts w:hint="eastAsia"/>
        </w:rPr>
        <w:br/>
      </w:r>
      <w:r>
        <w:rPr>
          <w:rFonts w:hint="eastAsia"/>
        </w:rPr>
        <w:t>　　图表 3D生物打印行业产业链分析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2019-2024年3D生物打印行业市场容量统计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2019-2024年中国3D生物打印行业经营效益分析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**地区3D生物打印市场规模及增长情况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**地区3D生物打印行业市场需求情况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2025-2031年中国3D生物打印市场前景分析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2025-2031年中国3D生物打印行业发展趋势预测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cf830679f4476" w:history="1">
        <w:r>
          <w:rPr>
            <w:rStyle w:val="Hyperlink"/>
          </w:rPr>
          <w:t>2025-2031年中国3D生物打印行业发展调研与前景趋势预测报告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cf830679f4476" w:history="1">
        <w:r>
          <w:rPr>
            <w:rStyle w:val="Hyperlink"/>
          </w:rPr>
          <w:t>https://www.20087.com/8/87/3DShengWuDaYinHangYeQianJingFenXi.html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真人模型、3D生物打印具有重要的意义,若3D生物打印、细胞打印技术、3D生物打印技术潜力无限的原因分析题、3d打印素材库、3D生物打印的研究意义有哪些、3d图片三维立体图、3D生物打印技术具有重要的意义、3d金属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5078978f04807" w:history="1">
      <w:r>
        <w:rPr>
          <w:rStyle w:val="Hyperlink"/>
        </w:rPr>
        <w:t>2025-2031年中国3D生物打印行业发展调研与前景趋势预测报告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3DShengWuDaYinHangYeQianJingFenXi.html" TargetMode="External" Id="Rd5ccf830679f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3DShengWuDaYinHangYeQianJingFenXi.html" TargetMode="External" Id="R94d5078978f0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2024-10-07T04:51:00Z</dcterms:created>
  <dcterms:modified xsi:type="dcterms:W3CDTF">2024-10-07T05:51:00Z</dcterms:modified>
  <dc:subject>2025-2031年中国3D生物打印行业发展调研与前景趋势预测报告</dc:subject>
  <dc:title>2025-2031年中国3D生物打印行业发展调研与前景趋势预测报告</dc:title>
  <cp:keywords>2025-2031年中国3D生物打印行业发展调研与前景趋势预测报告</cp:keywords>
  <dc:description>2025-2031年中国3D生物打印行业发展调研与前景趋势预测报告</dc:description>
</cp:coreProperties>
</file>