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9e3c72b934a20" w:history="1">
              <w:r>
                <w:rPr>
                  <w:rStyle w:val="Hyperlink"/>
                </w:rPr>
                <w:t>2026-2032年中国人数统计雷达市场现状及发展前景预测报告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9e3c72b934a20" w:history="1">
              <w:r>
                <w:rPr>
                  <w:rStyle w:val="Hyperlink"/>
                </w:rPr>
                <w:t>2026-2032年中国人数统计雷达市场现状及发展前景预测报告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9e3c72b934a20" w:history="1">
                <w:r>
                  <w:rPr>
                    <w:rStyle w:val="Hyperlink"/>
                  </w:rPr>
                  <w:t>https://www.20087.com/8/27/RenShuTongJiLeiDaDeXianZhuangYuQianJing.html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数统计雷达是一种基于毫米波（如60GHz或77GHz）多普勒与MIMO成像技术，通过检测人体微动特征实现非视觉、高精度人流计数与轨迹追踪的传感器，广泛应用于商场、地铁、办公楼及智慧零售场景。人数统计雷达具备隐私友好（无图像采集）、全天候工作、抗光照干扰及区分静止/移动人群的能力，在数据合规与精准客流分析需求驱动下，逐步替代传统红外或视频计数方案。高端型号支持密度热力图生成与停留时长分析，助力空间运营优化。然而，在高密度拥挤环境（如演唱会入口）中，个体分离精度下降；同时，金属反射面易造成多径干扰，影响计数准确性。</w:t>
      </w:r>
      <w:r>
        <w:rPr>
          <w:rFonts w:hint="eastAsia"/>
        </w:rPr>
        <w:br/>
      </w:r>
      <w:r>
        <w:rPr>
          <w:rFonts w:hint="eastAsia"/>
        </w:rPr>
        <w:t>　　未来，人数统计雷达将向AI增强感知、多模态融合与边缘计算方向演进。神经网络模型提升在遮挡与密集场景下的目标分辨能力；与Wi-Fi探针或蓝牙信标数据融合，构建更完整的用户行为画像。在边缘侧，设备直接输出匿名化统计指标，避免原始数据外传。此外，超宽带（UWB）与雷达协同实现厘米级定位。长远看，人数统计雷达将从客流计数工具升级为城市空间智能感知基础设施，支撑商业运营、公共安全与应急响应向实时、精准与隐私优先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9e3c72b934a20" w:history="1">
        <w:r>
          <w:rPr>
            <w:rStyle w:val="Hyperlink"/>
          </w:rPr>
          <w:t>2026-2032年中国人数统计雷达市场现状及发展前景预测报告</w:t>
        </w:r>
      </w:hyperlink>
      <w:r>
        <w:rPr>
          <w:rFonts w:hint="eastAsia"/>
        </w:rPr>
        <w:t>》基于权威数据和长期市场监测，全面分析了人数统计雷达行业的市场规模、供需状况及竞争格局。报告梳理了人数统计雷达技术现状与未来方向，预测了市场前景与趋势，并评估了重点企业的表现与地位。同时，报告揭示了人数统计雷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人数统计雷达市场概述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按照不同产品类型，人数统计雷达主要可以分为如下几个类别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中国不同产品类型人数统计雷达增长趋势2021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毫米波雷达</w:t>
      </w:r>
      <w:r>
        <w:rPr>
          <w:rFonts w:hint="eastAsia"/>
        </w:rPr>
        <w:br/>
      </w:r>
      <w:r>
        <w:rPr>
          <w:rFonts w:hint="eastAsia"/>
        </w:rPr>
        <w:t>　　　　1.2.3 激光雷达</w:t>
      </w:r>
      <w:r>
        <w:rPr>
          <w:rFonts w:hint="eastAsia"/>
        </w:rPr>
        <w:br/>
      </w:r>
      <w:r>
        <w:rPr>
          <w:rFonts w:hint="eastAsia"/>
        </w:rPr>
        <w:t>　　　　1.2.4 微波雷达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从不同应用，人数统计雷达主要包括如下几个方面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中国不同应用人数统计雷达增长趋势2021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交通管理</w:t>
      </w:r>
      <w:r>
        <w:rPr>
          <w:rFonts w:hint="eastAsia"/>
        </w:rPr>
        <w:br/>
      </w:r>
      <w:r>
        <w:rPr>
          <w:rFonts w:hint="eastAsia"/>
        </w:rPr>
        <w:t>　　　　1.3.3 零售行业</w:t>
      </w:r>
      <w:r>
        <w:rPr>
          <w:rFonts w:hint="eastAsia"/>
        </w:rPr>
        <w:br/>
      </w:r>
      <w:r>
        <w:rPr>
          <w:rFonts w:hint="eastAsia"/>
        </w:rPr>
        <w:t>　　　　1.3.4 公共安全</w:t>
      </w:r>
      <w:r>
        <w:rPr>
          <w:rFonts w:hint="eastAsia"/>
        </w:rPr>
        <w:br/>
      </w:r>
      <w:r>
        <w:rPr>
          <w:rFonts w:hint="eastAsia"/>
        </w:rPr>
        <w:t>　　　　1.3.5 智慧城市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中国人数统计雷达发展现状及未来趋势（2021-2032）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中国市场人数统计雷达收入及增长率（2021-2032）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中国市场人数统计雷达销量及增长率（2021-2032）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中国市场主要人数统计雷达厂商分析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中国市场主要厂商人数统计雷达销量及市场占有率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中国市场主要厂商人数统计雷达销量（2021-2026）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中国市场主要厂商人数统计雷达销量市场份额（2021-2026）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中国市场主要厂商人数统计雷达收入及市场占有率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中国市场主要厂商人数统计雷达收入（2021-2026）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中国市场主要厂商人数统计雷达收入市场份额（2021-2026）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2025年中国市场主要厂商人数统计雷达收入排名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中国市场主要厂商人数统计雷达价格（2021-2026）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中国市场主要厂商人数统计雷达总部及产地分布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中国市场主要厂商成立时间及人数统计雷达商业化日期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中国市场主要厂商人数统计雷达产品类型及应用</w:t>
      </w:r>
      <w:r>
        <w:rPr>
          <w:rFonts w:hint="eastAsia"/>
        </w:rPr>
        <w:br/>
      </w:r>
      <w:r>
        <w:rPr>
          <w:rFonts w:hint="eastAsia"/>
        </w:rPr>
        <w:t>　　2.7 人数统计雷达行业集中度、竞争程度分析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人数统计雷达行业集中度分析：2025年中国Top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中国市场人数统计雷达第一梯队、第二梯队和第三梯队厂商（品牌）及2025年市场份额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重点企业（10）在中国市场人数统计雷达销量、收入、价格及毛利率（2021-2026）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不同产品类型人数统计雷达分析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中国市场不同产品类型人数统计雷达销量（2021-2032）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中国市场不同产品类型人数统计雷达销量及市场份额（2021-2026）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中国市场不同产品类型人数统计雷达销量预测（2027-2032）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中国市场不同产品类型人数统计雷达规模（2021-2032）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中国市场不同产品类型人数统计雷达规模及市场份额（2021-2026）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中国市场不同产品类型人数统计雷达规模预测（2027-2032）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中国市场不同产品类型人数统计雷达价格走势（2021-2032）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不同应用人数统计雷达分析</w:t>
      </w:r>
      <w:r>
        <w:rPr>
          <w:rFonts w:hint="eastAsia"/>
        </w:rPr>
        <w:br/>
      </w:r>
      <w:r>
        <w:rPr>
          <w:rFonts w:hint="eastAsia"/>
        </w:rPr>
        <w:t>　　5.1 中国市场不同应用人数统计雷达销量（2021-2032）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中国市场不同应用人数统计雷达销量及市场份额（2021-2026）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中国市场不同应用人数统计雷达销量预测（2027-2032）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中国市场不同应用人数统计雷达规模（2021-2032）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中国市场不同应用人数统计雷达规模及市场份额（2021-2026）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中国市场不同应用人数统计雷达规模预测（2027-2032）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中国市场不同应用人数统计雷达价格走势（2021-2032）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人数统计雷达行业发展分析---发展趋势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人数统计雷达行业发展分析---厂商壁垒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人数统计雷达行业发展分析---驱动因素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人数统计雷达行业发展分析---制约因素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人数统计雷达中国企业SWOT分析</w:t>
      </w:r>
      <w:r>
        <w:rPr>
          <w:rFonts w:hint="eastAsia"/>
        </w:rPr>
        <w:br/>
      </w:r>
      <w:r>
        <w:rPr>
          <w:rFonts w:hint="eastAsia"/>
        </w:rPr>
        <w:t>　　6.6 人数统计雷达行业发展分析---行业政策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人数统计雷达行业产业链简介</w:t>
      </w:r>
      <w:r>
        <w:rPr>
          <w:rFonts w:hint="eastAsia"/>
        </w:rPr>
        <w:br/>
      </w:r>
      <w:r>
        <w:rPr>
          <w:rFonts w:hint="eastAsia"/>
        </w:rPr>
        <w:t>　　7.2 人数统计雷达产业链分析-上游</w:t>
      </w:r>
      <w:r>
        <w:rPr>
          <w:rFonts w:hint="eastAsia"/>
        </w:rPr>
        <w:br/>
      </w:r>
      <w:r>
        <w:rPr>
          <w:rFonts w:hint="eastAsia"/>
        </w:rPr>
        <w:t>　　7.3 人数统计雷达产业链分析-中游</w:t>
      </w:r>
      <w:r>
        <w:rPr>
          <w:rFonts w:hint="eastAsia"/>
        </w:rPr>
        <w:br/>
      </w:r>
      <w:r>
        <w:rPr>
          <w:rFonts w:hint="eastAsia"/>
        </w:rPr>
        <w:t>　　7.4 人数统计雷达产业链分析-下游</w:t>
      </w:r>
      <w:r>
        <w:rPr>
          <w:rFonts w:hint="eastAsia"/>
        </w:rPr>
        <w:br/>
      </w:r>
      <w:r>
        <w:rPr>
          <w:rFonts w:hint="eastAsia"/>
        </w:rPr>
        <w:t>　　7.5 人数统计雷达行业采购模式</w:t>
      </w:r>
      <w:r>
        <w:rPr>
          <w:rFonts w:hint="eastAsia"/>
        </w:rPr>
        <w:br/>
      </w:r>
      <w:r>
        <w:rPr>
          <w:rFonts w:hint="eastAsia"/>
        </w:rPr>
        <w:t>　　7.6 人数统计雷达行业生产模式</w:t>
      </w:r>
      <w:r>
        <w:rPr>
          <w:rFonts w:hint="eastAsia"/>
        </w:rPr>
        <w:br/>
      </w:r>
      <w:r>
        <w:rPr>
          <w:rFonts w:hint="eastAsia"/>
        </w:rPr>
        <w:t>　　7.7 人数统计雷达行业销售模式及销售渠道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中国本土人数统计雷达产能、产量分析</w:t>
      </w:r>
      <w:r>
        <w:rPr>
          <w:rFonts w:hint="eastAsia"/>
        </w:rPr>
        <w:br/>
      </w:r>
      <w:r>
        <w:rPr>
          <w:rFonts w:hint="eastAsia"/>
        </w:rPr>
        <w:t>　　8.1 中国人数统计雷达供需现状及预测（2021-2032）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中国人数统计雷达产能、产量、产能利用率及发展趋势（2021-2032）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中国人数统计雷达产量、市场需求量及发展趋势（2021-2032）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中国人数统计雷达进出口分析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中国市场人数统计雷达主要进口来源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中国市场人数统计雷达主要出口目的地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不同产品类型人数统计雷达市场规模2021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不同应用人数统计雷达市场规模2021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中国市场主要厂商人数统计雷达销量（2021-2026）&amp;（个）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中国市场主要厂商人数统计雷达销量市场份额（2021-2026）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中国市场主要厂商人数统计雷达收入（2021-2026）&amp;（万元）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中国市场主要厂商人数统计雷达收入份额（2021-2026）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2025年中国主要生产商人数统计雷达收入排名（万元）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中国市场主要厂商人数统计雷达价格（2021-2026）&amp;（元/个）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中国市场主要厂商人数统计雷达总部及产地分布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中国市场主要厂商成立时间及人数统计雷达商业化日期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中国市场主要厂商人数统计雷达产品类型及应用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2025年中国市场人数统计雷达主要厂商市场地位（第一梯队、第二梯队和第三梯队）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人数统计雷达市场投资、并购等现状分析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人数统计雷达生产基地、总部、竞争对手及市场地位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人数统计雷达产品规格、参数及市场应用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人数统计雷达销量（个）、收入（万元）、价格（元/个）及毛利率（2021-2026）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中国市场不同产品类型人数统计雷达销量（2021-2026）&amp;（个）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中国市场不同产品类型人数统计雷达销量市场份额（2021-2026）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中国市场不同产品类型人数统计雷达销量预测（2027-2032）&amp;（个）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中国市场不同产品类型人数统计雷达销量市场份额预测（2027-2032）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中国市场不同产品类型人数统计雷达规模（2021-2026）&amp;（万元）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中国市场不同产品类型人数统计雷达规模市场份额（2021-2026）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中国市场不同产品类型人数统计雷达规模预测（2027-2032）&amp;（万元）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中国市场不同产品类型人数统计雷达规模市场份额预测（2027-2032）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中国市场不同应用人数统计雷达销量（2021-2026）&amp;（个）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中国市场不同应用人数统计雷达销量市场份额（2021-2026）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中国市场不同应用人数统计雷达销量预测（2027-2032）&amp;（个）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中国市场不同应用人数统计雷达销量市场份额预测（2027-2032）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中国市场不同应用人数统计雷达规模（2021-2026）&amp;（万元）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中国市场不同应用人数统计雷达规模市场份额（2021-2026）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中国市场不同应用人数统计雷达规模预测（2027-2032）&amp;（万元）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中国市场不同应用人数统计雷达规模市场份额预测（2027-2032）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人数统计雷达行业发展分析---发展趋势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人数统计雷达行业发展分析---厂商壁垒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人数统计雷达行业发展分析---驱动因素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人数统计雷达行业发展分析---制约因素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人数统计雷达行业相关重点政策一览</w:t>
      </w:r>
      <w:r>
        <w:rPr>
          <w:rFonts w:hint="eastAsia"/>
        </w:rPr>
        <w:br/>
      </w:r>
      <w:r>
        <w:rPr>
          <w:rFonts w:hint="eastAsia"/>
        </w:rPr>
        <w:t>　　表 85： 人数统计雷达行业供应链分析</w:t>
      </w:r>
      <w:r>
        <w:rPr>
          <w:rFonts w:hint="eastAsia"/>
        </w:rPr>
        <w:br/>
      </w:r>
      <w:r>
        <w:rPr>
          <w:rFonts w:hint="eastAsia"/>
        </w:rPr>
        <w:t>　　表 86： 人数统计雷达上游原料供应商</w:t>
      </w:r>
      <w:r>
        <w:rPr>
          <w:rFonts w:hint="eastAsia"/>
        </w:rPr>
        <w:br/>
      </w:r>
      <w:r>
        <w:rPr>
          <w:rFonts w:hint="eastAsia"/>
        </w:rPr>
        <w:t>　　表 87： 人数统计雷达行业主要下游客户</w:t>
      </w:r>
      <w:r>
        <w:rPr>
          <w:rFonts w:hint="eastAsia"/>
        </w:rPr>
        <w:br/>
      </w:r>
      <w:r>
        <w:rPr>
          <w:rFonts w:hint="eastAsia"/>
        </w:rPr>
        <w:t>　　表 88： 人数统计雷达典型经销商</w:t>
      </w:r>
      <w:r>
        <w:rPr>
          <w:rFonts w:hint="eastAsia"/>
        </w:rPr>
        <w:br/>
      </w:r>
      <w:r>
        <w:rPr>
          <w:rFonts w:hint="eastAsia"/>
        </w:rPr>
        <w:t>　　表 89： 中国人数统计雷达产量、销量、进口量及出口量（2021-2026）&amp;（个）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中国人数统计雷达产量、销量、进口量及出口量预测（2027-2032）&amp;（个）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中国市场人数统计雷达主要进口来源</w:t>
      </w:r>
      <w:r>
        <w:rPr>
          <w:rFonts w:hint="eastAsia"/>
        </w:rPr>
        <w:br/>
      </w:r>
      <w:r>
        <w:rPr>
          <w:rFonts w:hint="eastAsia"/>
        </w:rPr>
        <w:t>　　表 92： 中国市场人数统计雷达主要出口目的地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人数统计雷达产品图片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中国不同产品类型人数统计雷达市场规模市场份额2025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毫米波雷达产品图片</w:t>
      </w:r>
      <w:r>
        <w:rPr>
          <w:rFonts w:hint="eastAsia"/>
        </w:rPr>
        <w:br/>
      </w:r>
      <w:r>
        <w:rPr>
          <w:rFonts w:hint="eastAsia"/>
        </w:rPr>
        <w:t>　　图 4： 激光雷达产品图片</w:t>
      </w:r>
      <w:r>
        <w:rPr>
          <w:rFonts w:hint="eastAsia"/>
        </w:rPr>
        <w:br/>
      </w:r>
      <w:r>
        <w:rPr>
          <w:rFonts w:hint="eastAsia"/>
        </w:rPr>
        <w:t>　　图 5： 微波雷达产品图片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中国不同应用人数统计雷达市场份额2025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交通管理</w:t>
      </w:r>
      <w:r>
        <w:rPr>
          <w:rFonts w:hint="eastAsia"/>
        </w:rPr>
        <w:br/>
      </w:r>
      <w:r>
        <w:rPr>
          <w:rFonts w:hint="eastAsia"/>
        </w:rPr>
        <w:t>　　图 9： 零售行业</w:t>
      </w:r>
      <w:r>
        <w:rPr>
          <w:rFonts w:hint="eastAsia"/>
        </w:rPr>
        <w:br/>
      </w:r>
      <w:r>
        <w:rPr>
          <w:rFonts w:hint="eastAsia"/>
        </w:rPr>
        <w:t>　　图 10： 公共安全</w:t>
      </w:r>
      <w:r>
        <w:rPr>
          <w:rFonts w:hint="eastAsia"/>
        </w:rPr>
        <w:br/>
      </w:r>
      <w:r>
        <w:rPr>
          <w:rFonts w:hint="eastAsia"/>
        </w:rPr>
        <w:t>　　图 11： 智慧城市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中国市场人数统计雷达市场规模，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中国市场人数统计雷达收入及增长率（2021-2032）&amp;（万元）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中国市场人数统计雷达销量及增长率（2021-2032）&amp;（个）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2025年中国市场主要厂商人数统计雷达销量市场份额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2025年中国市场主要厂商人数统计雷达收入市场份额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2025年中国市场前五大厂商人数统计雷达市场份额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2025年中国市场人数统计雷达第一梯队、第二梯队和第三梯队厂商（品牌）及市场份额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中国市场不同产品类型人数统计雷达价格走势（2021-2032）&amp;（元/个）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中国市场不同应用人数统计雷达价格走势（2021-2032）&amp;（元/个）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人数统计雷达中国企业SWOT分析</w:t>
      </w:r>
      <w:r>
        <w:rPr>
          <w:rFonts w:hint="eastAsia"/>
        </w:rPr>
        <w:br/>
      </w:r>
      <w:r>
        <w:rPr>
          <w:rFonts w:hint="eastAsia"/>
        </w:rPr>
        <w:t>　　图 23： 人数统计雷达产业链</w:t>
      </w:r>
      <w:r>
        <w:rPr>
          <w:rFonts w:hint="eastAsia"/>
        </w:rPr>
        <w:br/>
      </w:r>
      <w:r>
        <w:rPr>
          <w:rFonts w:hint="eastAsia"/>
        </w:rPr>
        <w:t>　　图 24： 人数统计雷达行业采购模式分析</w:t>
      </w:r>
      <w:r>
        <w:rPr>
          <w:rFonts w:hint="eastAsia"/>
        </w:rPr>
        <w:br/>
      </w:r>
      <w:r>
        <w:rPr>
          <w:rFonts w:hint="eastAsia"/>
        </w:rPr>
        <w:t>　　图 25： 人数统计雷达行业生产模式分析</w:t>
      </w:r>
      <w:r>
        <w:rPr>
          <w:rFonts w:hint="eastAsia"/>
        </w:rPr>
        <w:br/>
      </w:r>
      <w:r>
        <w:rPr>
          <w:rFonts w:hint="eastAsia"/>
        </w:rPr>
        <w:t>　　图 26： 人数统计雷达行业销售模式分析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中国人数统计雷达产能、产量、产能利用率及发展趋势（2021-2032）&amp;（个）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中国人数统计雷达产量、市场需求量及发展趋势（2021-2032）&amp;（个）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9e3c72b934a20" w:history="1">
        <w:r>
          <w:rPr>
            <w:rStyle w:val="Hyperlink"/>
          </w:rPr>
          <w:t>2026-2032年中国人数统计雷达市场现状及发展前景预测报告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9e3c72b934a20" w:history="1">
        <w:r>
          <w:rPr>
            <w:rStyle w:val="Hyperlink"/>
          </w:rPr>
          <w:t>https://www.20087.com/8/27/RenShuTongJiLeiDaDeXianZhuangYuQianJing.html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热点：全国雷达、统计雷达图、全国雷达实况、多组数据雷达图、雷达图数据分析、雷达数据处理算法、卫星雷达APP、雷达数据有哪几种数据格式、雷达中国官方网站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570928734960" w:history="1">
      <w:r>
        <w:rPr>
          <w:rStyle w:val="Hyperlink"/>
        </w:rPr>
        <w:t>2026-2032年中国人数统计雷达市场现状及发展前景预测报告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RenShuTongJiLeiDaDeXianZhuangYuQianJing.html" TargetMode="External" Id="R8259e3c72b9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RenShuTongJiLeiDaDeXianZhuangYuQianJing.html" TargetMode="External" Id="Rbe7e5709287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2026-01-17T06:10:33Z</dcterms:created>
  <dcterms:modified xsi:type="dcterms:W3CDTF">2026-01-17T07:10:33Z</dcterms:modified>
  <dc:subject>2026-2032年中国人数统计雷达市场现状及发展前景预测报告</dc:subject>
  <dc:title>2026-2032年中国人数统计雷达市场现状及发展前景预测报告</dc:title>
  <cp:keywords>2026-2032年中国人数统计雷达市场现状及发展前景预测报告</cp:keywords>
  <dc:description>2026-2032年中国人数统计雷达市场现状及发展前景预测报告</dc:description>
</cp:coreProperties>
</file>