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1a7de97024515" w:history="1">
              <w:r>
                <w:rPr>
                  <w:rStyle w:val="Hyperlink"/>
                </w:rPr>
                <w:t>2026-2032年中国企业级SSD主控市场研究与前景趋势报告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1a7de97024515" w:history="1">
              <w:r>
                <w:rPr>
                  <w:rStyle w:val="Hyperlink"/>
                </w:rPr>
                <w:t>2026-2032年中国企业级SSD主控市场研究与前景趋势报告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1a7de97024515" w:history="1">
                <w:r>
                  <w:rPr>
                    <w:rStyle w:val="Hyperlink"/>
                  </w:rPr>
                  <w:t>https://www.20087.com/8/17/QiYeJiSSDZhuKongShiChangQianJingFenXi.html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级SSD主控是固态硬盘的核心控制芯片，负责NAND闪存管理、磨损均衡、错误校正（ECC）、数据加密及高速接口协议处理，广泛应用于数据中心、云计算及高性能计算场景。当前高端企业级SSD主控采用多核ARM或RISC-V架构，支持PCIe 4.0/5.0、NVMe 2.0协议，具备端到端数据路径保护、LDPC硬解码、断电保护（PLP）及符合TCG Opal 2.0安全标准。在AI训练与实时分析负载激增背景下，对SSD主控的QoS保障能力、低延迟一致性（&lt;100μs P99）、高队列深度性能及热管理效率提出更高要求。然而，行业仍面临NAND工艺演进挑战——3D TLC/QLC层数增加导致写入干扰加剧；部分主控ECC引擎难以应对高原始误码率；且缺乏对ZNS（分区命名空间）等新存储模型的原生支持，制约软件定义存储优化。</w:t>
      </w:r>
      <w:r>
        <w:rPr>
          <w:rFonts w:hint="eastAsia"/>
        </w:rPr>
        <w:br/>
      </w:r>
      <w:r>
        <w:rPr>
          <w:rFonts w:hint="eastAsia"/>
        </w:rPr>
        <w:t>　　未来，企业级SSD主控将聚焦计算存储融合、开放生态与可靠性增强三大方向突破。市场调研网认为，未来将集成专用AI加速单元，实现近数据预处理（如日志过滤、元数据提取）；开放固件框架（如Open Channel SSD）将允许云厂商定制垃圾回收策略。在可靠性层面，机器学习驱动的寿命预测模型将基于P/E循环、温度与读干扰历史动态调整写入策略。此外，Chiplet架构将分离控制逻辑与PHY层，提升迭代灵活性。长远看，企业级SSD主控将从存储控制器升级为支撑智能、高效与可信数据基础设施的关键计算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81a7de97024515" w:history="1">
        <w:r>
          <w:rPr>
            <w:rStyle w:val="Hyperlink"/>
          </w:rPr>
          <w:t>2026-2032年中国企业级SSD主控市场研究与前景趋势报告</w:t>
        </w:r>
      </w:hyperlink>
      <w:r>
        <w:rPr>
          <w:rFonts w:hint="eastAsia"/>
        </w:rPr>
        <w:t>》，2025年企业级SSD主控行业市场规模达 亿元，预计2032年市场规模将达 亿元，期间年均复合增长率（CAGR）达 %。报告系统分析了我国企业级SSD主控行业的市场规模、竞争格局及技术发展现状，梳理了产业链结构和重点企业表现。报告基于企业级SSD主控行业发展轨迹，结合政策环境与企业级SSD主控市场需求变化，研判了企业级SSD主控行业未来发展趋势与技术演进方向，客观评估了企业级SSD主控市场机遇与潜在风险。报告为投资者和从业者提供了专业的市场参考，有助于把握企业级SSD主控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企业级SSD主控市场概述</w:t>
      </w:r>
      <w:r>
        <w:rPr>
          <w:rFonts w:hint="eastAsia"/>
        </w:rPr>
        <w:br/>
      </w:r>
      <w:r>
        <w:rPr>
          <w:rFonts w:hint="eastAsia"/>
        </w:rPr>
        <w:t>　　1.1 企业级SSD主控市场概述</w:t>
      </w:r>
      <w:r>
        <w:rPr>
          <w:rFonts w:hint="eastAsia"/>
        </w:rPr>
        <w:br/>
      </w:r>
      <w:r>
        <w:rPr>
          <w:rFonts w:hint="eastAsia"/>
        </w:rPr>
        <w:t>　　1.2 不同产品类型企业级SSD主控分析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中国市场不同产品类型企业级SSD主控规模对比（2021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SATA接口</w:t>
      </w:r>
      <w:r>
        <w:rPr>
          <w:rFonts w:hint="eastAsia"/>
        </w:rPr>
        <w:br/>
      </w:r>
      <w:r>
        <w:rPr>
          <w:rFonts w:hint="eastAsia"/>
        </w:rPr>
        <w:t>　　　　1.2.3 PCIe接口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从不同应用，企业级SSD主控主要包括如下几个方面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中国市场不同应用企业级SSD主控规模对比（2021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服务器</w:t>
      </w:r>
      <w:r>
        <w:rPr>
          <w:rFonts w:hint="eastAsia"/>
        </w:rPr>
        <w:br/>
      </w:r>
      <w:r>
        <w:rPr>
          <w:rFonts w:hint="eastAsia"/>
        </w:rPr>
        <w:t>　　　　1.3.3 人工智能</w:t>
      </w:r>
      <w:r>
        <w:rPr>
          <w:rFonts w:hint="eastAsia"/>
        </w:rPr>
        <w:br/>
      </w:r>
      <w:r>
        <w:rPr>
          <w:rFonts w:hint="eastAsia"/>
        </w:rPr>
        <w:t>　　　　1.3.4 工业控制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中国企业级SSD主控市场规模现状及未来趋势（2021-2032）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中国市场主要企业企业级SSD主控规模及市场份额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中国市场主要厂商进入企业级SSD主控行业时间点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中国市场主要厂商企业级SSD主控产品类型及应用</w:t>
      </w:r>
      <w:r>
        <w:rPr>
          <w:rFonts w:hint="eastAsia"/>
        </w:rPr>
        <w:br/>
      </w:r>
      <w:r>
        <w:rPr>
          <w:rFonts w:hint="eastAsia"/>
        </w:rPr>
        <w:t>　　2.5 企业级SSD主控行业集中度、竞争程度分析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企业级SSD主控行业集中度分析：2025年中国市场Top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中国市场企业级SSD主控第一梯队、第二梯队和第三梯队厂商及市场份额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中国不同产品类型企业级SSD主控规模及预测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中国不同产品类型企业级SSD主控规模及市场份额（2021-2026）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中国不同产品类型企业级SSD主控规模预测（2027-2032）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中国不同应用企业级SSD主控规模及市场份额（2021-2026）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中国不同应用企业级SSD主控规模预测（2027-2032）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企业级SSD主控行业发展机遇及主要驱动因素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企业级SSD主控行业发展面临的风险</w:t>
      </w:r>
      <w:r>
        <w:rPr>
          <w:rFonts w:hint="eastAsia"/>
        </w:rPr>
        <w:br/>
      </w:r>
      <w:r>
        <w:rPr>
          <w:rFonts w:hint="eastAsia"/>
        </w:rPr>
        <w:t>　　6.3 企业级SSD主控行业政策分析</w:t>
      </w:r>
      <w:r>
        <w:rPr>
          <w:rFonts w:hint="eastAsia"/>
        </w:rPr>
        <w:br/>
      </w:r>
      <w:r>
        <w:rPr>
          <w:rFonts w:hint="eastAsia"/>
        </w:rPr>
        <w:t>　　6.4 企业级SSD主控中国企业SWOT分析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企业级SSD主控行业产业链简介</w:t>
      </w:r>
      <w:r>
        <w:rPr>
          <w:rFonts w:hint="eastAsia"/>
        </w:rPr>
        <w:br/>
      </w:r>
      <w:r>
        <w:rPr>
          <w:rFonts w:hint="eastAsia"/>
        </w:rPr>
        <w:t>　　　　7.1.1 企业级SSD主控行业供应链分析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企业级SSD主控行业主要下游客户</w:t>
      </w:r>
      <w:r>
        <w:rPr>
          <w:rFonts w:hint="eastAsia"/>
        </w:rPr>
        <w:br/>
      </w:r>
      <w:r>
        <w:rPr>
          <w:rFonts w:hint="eastAsia"/>
        </w:rPr>
        <w:t>　　7.2 企业级SSD主控行业采购模式</w:t>
      </w:r>
      <w:r>
        <w:rPr>
          <w:rFonts w:hint="eastAsia"/>
        </w:rPr>
        <w:br/>
      </w:r>
      <w:r>
        <w:rPr>
          <w:rFonts w:hint="eastAsia"/>
        </w:rPr>
        <w:t>　　7.3 企业级SSD主控行业开发/生产模式</w:t>
      </w:r>
      <w:r>
        <w:rPr>
          <w:rFonts w:hint="eastAsia"/>
        </w:rPr>
        <w:br/>
      </w:r>
      <w:r>
        <w:rPr>
          <w:rFonts w:hint="eastAsia"/>
        </w:rPr>
        <w:t>　　7.4 企业级SSD主控行业销售模式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中国市场不同产品类型企业级SSD主控规模（万元）及增长率对比（2021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SATA接口主要企业列表</w:t>
      </w:r>
      <w:r>
        <w:rPr>
          <w:rFonts w:hint="eastAsia"/>
        </w:rPr>
        <w:br/>
      </w:r>
      <w:r>
        <w:rPr>
          <w:rFonts w:hint="eastAsia"/>
        </w:rPr>
        <w:t>　　表 3： PCIe接口主要企业列表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中国市场不同应用企业级SSD主控规模（万元）及增长率对比（2021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中国市场主要企业企业级SSD主控规模（万元）&amp;（2021-2026）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中国市场主要企业企业级SSD主控规模份额对比（2021-2026）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中国市场主要企业进入企业级SSD主控市场日期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中国市场主要厂商企业级SSD主控产品类型及应用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2025年中国市场企业级SSD主控主要厂商市场地位（第一梯队、第二梯队和第三梯队）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中国市场企业级SSD主控市场投资、并购等现状分析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重点企业（17）公司信息、总部、企业级SSD主控市场地位以及主要的竞争对手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重点企业（17）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重点企业（17）在中国市场企业级SSD主控收入（万元）及毛利率（2021-2026）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重点企业（18）公司信息、总部、企业级SSD主控市场地位以及主要的竞争对手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重点企业（18）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重点企业（18）在中国市场企业级SSD主控收入（万元）及毛利率（2021-2026）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重点企业（19）公司信息、总部、企业级SSD主控市场地位以及主要的竞争对手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重点企业（19）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重点企业（19）在中国市场企业级SSD主控收入（万元）及毛利率（2021-2026）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重点企业（20）公司信息、总部、企业级SSD主控市场地位以及主要的竞争对手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重点企业（20）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重点企业（20）在中国市场企业级SSD主控收入（万元）及毛利率（2021-2026）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重点企业（21）公司信息、总部、企业级SSD主控市场地位以及主要的竞争对手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重点企业（21）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重点企业（21）在中国市场企业级SSD主控收入（万元）及毛利率（2021-2026）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重点企业（22）公司信息、总部、企业级SSD主控市场地位以及主要的竞争对手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重点企业（22） 企业级SSD主控产品及服务介绍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重点企业（22）在中国市场企业级SSD主控收入（万元）及毛利率（2021-2026）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中国不同产品类型企业级SSD主控规模列表（万元）&amp;（2021-2026）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中国不同产品类型企业级SSD主控规模市场份额列表（2021-2026）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中国不同产品类型企业级SSD主控规模（万元）预测（2027-2032）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中国不同产品类型企业级SSD主控规模市场份额预测（2027-2032）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中国不同应用企业级SSD主控规模列表（万元）&amp;（2021-2026）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中国不同应用企业级SSD主控规模市场份额列表（2021-2026）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107： 中国不同应用企业级SSD主控规模（万元）预测（2027-2032）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中国不同应用企业级SSD主控规模市场份额预测（2027-2032）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企业级SSD主控行业发展机遇及主要驱动因素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110： 企业级SSD主控行业发展面临的风险</w:t>
      </w:r>
      <w:r>
        <w:rPr>
          <w:rFonts w:hint="eastAsia"/>
        </w:rPr>
        <w:br/>
      </w:r>
      <w:r>
        <w:rPr>
          <w:rFonts w:hint="eastAsia"/>
        </w:rPr>
        <w:t>　　表 111： 企业级SSD主控行业政策分析</w:t>
      </w:r>
      <w:r>
        <w:rPr>
          <w:rFonts w:hint="eastAsia"/>
        </w:rPr>
        <w:br/>
      </w:r>
      <w:r>
        <w:rPr>
          <w:rFonts w:hint="eastAsia"/>
        </w:rPr>
        <w:t>　　表 112： 企业级SSD主控行业供应链分析</w:t>
      </w:r>
      <w:r>
        <w:rPr>
          <w:rFonts w:hint="eastAsia"/>
        </w:rPr>
        <w:br/>
      </w:r>
      <w:r>
        <w:rPr>
          <w:rFonts w:hint="eastAsia"/>
        </w:rPr>
        <w:t>　　表 113： 企业级SSD主控上游原材料和主要供应商情况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114： 企业级SSD主控行业主要下游客户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企业级SSD主控产品图片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中国不同产品类型企业级SSD主控市场份额2025 &amp; 2032</w:t>
      </w:r>
      <w:r>
        <w:rPr>
          <w:rFonts w:hint="eastAsia"/>
        </w:rPr>
        <w:br/>
      </w:r>
      <w:r>
        <w:rPr>
          <w:rFonts w:hint="eastAsia"/>
        </w:rPr>
        <w:t>　　图 3： SATA接口产品图片</w:t>
      </w:r>
      <w:r>
        <w:rPr>
          <w:rFonts w:hint="eastAsia"/>
        </w:rPr>
        <w:br/>
      </w:r>
      <w:r>
        <w:rPr>
          <w:rFonts w:hint="eastAsia"/>
        </w:rPr>
        <w:t>　　图 4： 中国SATA接口规模（万元）及增长率（2021-2032）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PCIe接口产品图片</w:t>
      </w:r>
      <w:r>
        <w:rPr>
          <w:rFonts w:hint="eastAsia"/>
        </w:rPr>
        <w:br/>
      </w:r>
      <w:r>
        <w:rPr>
          <w:rFonts w:hint="eastAsia"/>
        </w:rPr>
        <w:t>　　图 6： 中国PCIe接口规模（万元）及增长率（2021-2032）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中国不同应用企业级SSD主控市场份额2025 VS 2032</w:t>
      </w:r>
      <w:r>
        <w:rPr>
          <w:rFonts w:hint="eastAsia"/>
        </w:rPr>
        <w:br/>
      </w:r>
      <w:r>
        <w:rPr>
          <w:rFonts w:hint="eastAsia"/>
        </w:rPr>
        <w:t>　　图 10： 服务器</w:t>
      </w:r>
      <w:r>
        <w:rPr>
          <w:rFonts w:hint="eastAsia"/>
        </w:rPr>
        <w:br/>
      </w:r>
      <w:r>
        <w:rPr>
          <w:rFonts w:hint="eastAsia"/>
        </w:rPr>
        <w:t>　　图 11： 人工智能</w:t>
      </w:r>
      <w:r>
        <w:rPr>
          <w:rFonts w:hint="eastAsia"/>
        </w:rPr>
        <w:br/>
      </w:r>
      <w:r>
        <w:rPr>
          <w:rFonts w:hint="eastAsia"/>
        </w:rPr>
        <w:t>　　图 12： 工业控制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中国企业级SSD主控市场规模增速预测：（2021-2032）&amp;（万元）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中国市场企业级SSD主控市场规模，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2025年中国市场前五大厂商企业级SSD主控市场份额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2025年中国市场企业级SSD主控第一梯队、第二梯队和第三梯队厂商及市场份额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中国不同产品类型企业级SSD主控市场份额2021 &amp; 2025</w:t>
      </w:r>
      <w:r>
        <w:rPr>
          <w:rFonts w:hint="eastAsia"/>
        </w:rPr>
        <w:br/>
      </w:r>
      <w:r>
        <w:rPr>
          <w:rFonts w:hint="eastAsia"/>
        </w:rPr>
        <w:t>　　图 19： 企业级SSD主控中国企业SWOT分析</w:t>
      </w:r>
      <w:r>
        <w:rPr>
          <w:rFonts w:hint="eastAsia"/>
        </w:rPr>
        <w:br/>
      </w:r>
      <w:r>
        <w:rPr>
          <w:rFonts w:hint="eastAsia"/>
        </w:rPr>
        <w:t>　　图 20： 企业级SSD主控产业链</w:t>
      </w:r>
      <w:r>
        <w:rPr>
          <w:rFonts w:hint="eastAsia"/>
        </w:rPr>
        <w:br/>
      </w:r>
      <w:r>
        <w:rPr>
          <w:rFonts w:hint="eastAsia"/>
        </w:rPr>
        <w:t>　　图 21： 企业级SSD主控行业采购模式</w:t>
      </w:r>
      <w:r>
        <w:rPr>
          <w:rFonts w:hint="eastAsia"/>
        </w:rPr>
        <w:br/>
      </w:r>
      <w:r>
        <w:rPr>
          <w:rFonts w:hint="eastAsia"/>
        </w:rPr>
        <w:t>　　图 22： 企业级SSD主控行业开发/生产模式分析</w:t>
      </w:r>
      <w:r>
        <w:rPr>
          <w:rFonts w:hint="eastAsia"/>
        </w:rPr>
        <w:br/>
      </w:r>
      <w:r>
        <w:rPr>
          <w:rFonts w:hint="eastAsia"/>
        </w:rPr>
        <w:t>　　图 23： 企业级SSD主控行业销售模式分析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1a7de97024515" w:history="1">
        <w:r>
          <w:rPr>
            <w:rStyle w:val="Hyperlink"/>
          </w:rPr>
          <w:t>2026-2032年中国企业级SSD主控市场研究与前景趋势报告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1a7de97024515" w:history="1">
        <w:r>
          <w:rPr>
            <w:rStyle w:val="Hyperlink"/>
          </w:rPr>
          <w:t>https://www.20087.com/8/17/QiYeJiSSDZhuKongShiChangQianJingFenXi.html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热点：国产ssd主控芯片排名、企业级固态硬盘主控、企业级固态硬盘、企业级ssd硬盘、企业级ssd 消费级 区别、企业级ssd厂商排名、紫光SSD主控、企业级slc固态硬盘、瑞昱ssd主控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63561e7bc488c" w:history="1">
      <w:r>
        <w:rPr>
          <w:rStyle w:val="Hyperlink"/>
        </w:rPr>
        <w:t>2026-2032年中国企业级SSD主控市场研究与前景趋势报告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QiYeJiSSDZhuKongShiChangQianJingFenXi.html" TargetMode="External" Id="Rcb81a7de9702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QiYeJiSSDZhuKongShiChangQianJingFenXi.html" TargetMode="External" Id="Rce363561e7bc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2026-01-30T06:39:32Z</dcterms:created>
  <dcterms:modified xsi:type="dcterms:W3CDTF">2026-01-30T07:39:32Z</dcterms:modified>
  <dc:subject>2026-2032年中国企业级SSD主控市场研究与前景趋势报告</dc:subject>
  <dc:title>2026-2032年中国企业级SSD主控市场研究与前景趋势报告</dc:title>
  <cp:keywords>2026-2032年中国企业级SSD主控市场研究与前景趋势报告</cp:keywords>
  <dc:description>2026-2032年中国企业级SSD主控市场研究与前景趋势报告</dc:description>
</cp:coreProperties>
</file>