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4e1cd4e8e47a9" w:history="1">
              <w:r>
                <w:rPr>
                  <w:rStyle w:val="Hyperlink"/>
                </w:rPr>
                <w:t>2026-2032年中国功率半导体行业发展研究及前景趋势报告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4e1cd4e8e47a9" w:history="1">
              <w:r>
                <w:rPr>
                  <w:rStyle w:val="Hyperlink"/>
                </w:rPr>
                <w:t>2026-2032年中国功率半导体行业发展研究及前景趋势报告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4e1cd4e8e47a9" w:history="1">
                <w:r>
                  <w:rPr>
                    <w:rStyle w:val="Hyperlink"/>
                  </w:rPr>
                  <w:t>https://www.20087.com/8/17/GongLvBanDaoTiHangYeFaZhanQianJing.html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功率半导体是用于电能转换与控制的核心电子器件，涵盖硅基IGBT、MOSFET及宽禁带器件（如SiC、GaN），广泛应用于新能源汽车、光伏逆变器、工业电机及充电桩。当前高端市场由SiC MOSFET主导800V高压平台，强调低导通损耗、高开关频率及高温工作能力。行业在晶圆缺陷控制、模块封装散热及驱动电路协同设计方面持续精进。然而，SiC衬底成本高、良率波动大；同时，国产器件在可靠性验证与车规认证体系上仍处追赶阶段，高端应用依赖进口供应链。</w:t>
      </w:r>
      <w:r>
        <w:rPr>
          <w:rFonts w:hint="eastAsia"/>
        </w:rPr>
        <w:br/>
      </w:r>
      <w:r>
        <w:rPr>
          <w:rFonts w:hint="eastAsia"/>
        </w:rPr>
        <w:t>　　未来，功率半导体将向异质集成、智能功率模块与材料创新方向演进。Chiplet技术将实现驱动、保护与传感功能单片集成，提升系统紧凑性。GaN-on-Si器件将在数据中心电源与快充领域加速普及。在碳中和驱动下，器件能效标准（如IE5+）将倒逼技术升级。国产厂商正构建从衬底到模块的垂直生态，加速车规级认证。长远看，功率半导体将从电能开关单元升级为能源互联网的智能调控基石，在支撑绿色电气化革命中持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4e1cd4e8e47a9" w:history="1">
        <w:r>
          <w:rPr>
            <w:rStyle w:val="Hyperlink"/>
          </w:rPr>
          <w:t>2026-2032年中国功率半导体行业发展研究及前景趋势报告</w:t>
        </w:r>
      </w:hyperlink>
      <w:r>
        <w:rPr>
          <w:rFonts w:hint="eastAsia"/>
        </w:rPr>
        <w:t>》基于多年市场监测与行业研究，全面分析了功率半导体行业的现状、市场需求及市场规模，详细解读了功率半导体产业链结构、价格趋势及细分市场特点。报告科学预测了行业前景与发展方向，重点剖析了品牌竞争格局、市场集中度及主要企业的经营表现，并通过SWOT分析揭示了功率半导体行业机遇与风险。为投资者和决策者提供专业、客观的战略建议，是把握功率半导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中国不同产品类型功率半导体增长趋势2021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功率分立器件</w:t>
      </w:r>
      <w:r>
        <w:rPr>
          <w:rFonts w:hint="eastAsia"/>
        </w:rPr>
        <w:br/>
      </w:r>
      <w:r>
        <w:rPr>
          <w:rFonts w:hint="eastAsia"/>
        </w:rPr>
        <w:t>　　　　1.2.3 功率模组</w:t>
      </w:r>
      <w:r>
        <w:rPr>
          <w:rFonts w:hint="eastAsia"/>
        </w:rPr>
        <w:br/>
      </w:r>
      <w:r>
        <w:rPr>
          <w:rFonts w:hint="eastAsia"/>
        </w:rPr>
        <w:t>　　　　1.2.4 功率集成电路（IC）</w:t>
      </w:r>
      <w:r>
        <w:rPr>
          <w:rFonts w:hint="eastAsia"/>
        </w:rPr>
        <w:br/>
      </w:r>
      <w:r>
        <w:rPr>
          <w:rFonts w:hint="eastAsia"/>
        </w:rPr>
        <w:t>　　1.3 从不同应用，功率半导体主要包括如下几个方面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中国不同应用功率半导体增长趋势2021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通讯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1.4 中国功率半导体发展现状及未来趋势（2021-2032）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中国市场功率半导体收入及增长率（2021-2032）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中国市场功率半导体销量及增长率（2021-2032）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中国市场主要功率半导体厂商分析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中国市场主要厂商功率半导体销量及市场占有率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中国市场主要厂商功率半导体销量（2021-2026）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中国市场主要厂商功率半导体销量市场份额（2021-2026）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中国市场主要厂商功率半导体收入及市场占有率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中国市场主要厂商功率半导体收入（2021-2026）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中国市场主要厂商功率半导体收入市场份额（2021-2026）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2025年中国市场主要厂商功率半导体收入排名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中国市场主要厂商功率半导体价格（2021-2026）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中国市场主要厂商功率半导体总部及产地分布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中国市场主要厂商成立时间及功率半导体商业化日期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中国市场主要厂商功率半导体产品类型及应用</w:t>
      </w:r>
      <w:r>
        <w:rPr>
          <w:rFonts w:hint="eastAsia"/>
        </w:rPr>
        <w:br/>
      </w:r>
      <w:r>
        <w:rPr>
          <w:rFonts w:hint="eastAsia"/>
        </w:rPr>
        <w:t>　　2.7 功率半导体行业集中度、竞争程度分析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功率半导体行业集中度分析：2025年中国Top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中国市场功率半导体第一梯队、第二梯队和第三梯队厂商（品牌）及2025年市场份额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不同产品类型功率半导体分析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中国市场不同产品类型功率半导体销量（2021-2032）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中国市场不同产品类型功率半导体销量及市场份额（2021-2026）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中国市场不同产品类型功率半导体销量预测（2027-2032）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中国市场不同产品类型功率半导体规模（2021-2032）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中国市场不同产品类型功率半导体规模及市场份额（2021-2026）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中国市场不同产品类型功率半导体规模预测（2027-2032）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中国市场不同产品类型功率半导体价格走势（2021-2032）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不同应用功率半导体分析</w:t>
      </w:r>
      <w:r>
        <w:rPr>
          <w:rFonts w:hint="eastAsia"/>
        </w:rPr>
        <w:br/>
      </w:r>
      <w:r>
        <w:rPr>
          <w:rFonts w:hint="eastAsia"/>
        </w:rPr>
        <w:t>　　5.1 中国市场不同应用功率半导体销量（2021-2032）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中国市场不同应用功率半导体销量及市场份额（2021-2026）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中国市场不同应用功率半导体销量预测（2027-2032）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中国市场不同应用功率半导体规模（2021-2032）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中国市场不同应用功率半导体规模及市场份额（2021-2026）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中国市场不同应用功率半导体规模预测（2027-2032）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中国市场不同应用功率半导体价格走势（2021-2032）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功率半导体行业发展分析---发展趋势</w:t>
      </w:r>
      <w:r>
        <w:rPr>
          <w:rFonts w:hint="eastAsia"/>
        </w:rPr>
        <w:br/>
      </w:r>
      <w:r>
        <w:rPr>
          <w:rFonts w:hint="eastAsia"/>
        </w:rPr>
        <w:t>　　6.2 功率半导体行业发展分析---厂商壁垒</w:t>
      </w:r>
      <w:r>
        <w:rPr>
          <w:rFonts w:hint="eastAsia"/>
        </w:rPr>
        <w:br/>
      </w:r>
      <w:r>
        <w:rPr>
          <w:rFonts w:hint="eastAsia"/>
        </w:rPr>
        <w:t>　　6.3 功率半导体行业发展分析---驱动因素</w:t>
      </w:r>
      <w:r>
        <w:rPr>
          <w:rFonts w:hint="eastAsia"/>
        </w:rPr>
        <w:br/>
      </w:r>
      <w:r>
        <w:rPr>
          <w:rFonts w:hint="eastAsia"/>
        </w:rPr>
        <w:t>　　6.4 功率半导体行业发展分析---制约因素</w:t>
      </w:r>
      <w:r>
        <w:rPr>
          <w:rFonts w:hint="eastAsia"/>
        </w:rPr>
        <w:br/>
      </w:r>
      <w:r>
        <w:rPr>
          <w:rFonts w:hint="eastAsia"/>
        </w:rPr>
        <w:t>　　6.5 功率半导体中国企业SWOT分析</w:t>
      </w:r>
      <w:r>
        <w:rPr>
          <w:rFonts w:hint="eastAsia"/>
        </w:rPr>
        <w:br/>
      </w:r>
      <w:r>
        <w:rPr>
          <w:rFonts w:hint="eastAsia"/>
        </w:rPr>
        <w:t>　　6.6 功率半导体行业发展分析---行业政策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功率半导体行业产业链简介</w:t>
      </w:r>
      <w:r>
        <w:rPr>
          <w:rFonts w:hint="eastAsia"/>
        </w:rPr>
        <w:br/>
      </w:r>
      <w:r>
        <w:rPr>
          <w:rFonts w:hint="eastAsia"/>
        </w:rPr>
        <w:t>　　7.2 功率半导体产业链分析-上游</w:t>
      </w:r>
      <w:r>
        <w:rPr>
          <w:rFonts w:hint="eastAsia"/>
        </w:rPr>
        <w:br/>
      </w:r>
      <w:r>
        <w:rPr>
          <w:rFonts w:hint="eastAsia"/>
        </w:rPr>
        <w:t>　　7.3 功率半导体产业链分析-中游</w:t>
      </w:r>
      <w:r>
        <w:rPr>
          <w:rFonts w:hint="eastAsia"/>
        </w:rPr>
        <w:br/>
      </w:r>
      <w:r>
        <w:rPr>
          <w:rFonts w:hint="eastAsia"/>
        </w:rPr>
        <w:t>　　7.4 功率半导体产业链分析-下游</w:t>
      </w:r>
      <w:r>
        <w:rPr>
          <w:rFonts w:hint="eastAsia"/>
        </w:rPr>
        <w:br/>
      </w:r>
      <w:r>
        <w:rPr>
          <w:rFonts w:hint="eastAsia"/>
        </w:rPr>
        <w:t>　　7.5 功率半导体行业采购模式</w:t>
      </w:r>
      <w:r>
        <w:rPr>
          <w:rFonts w:hint="eastAsia"/>
        </w:rPr>
        <w:br/>
      </w:r>
      <w:r>
        <w:rPr>
          <w:rFonts w:hint="eastAsia"/>
        </w:rPr>
        <w:t>　　7.6 功率半导体行业生产模式</w:t>
      </w:r>
      <w:r>
        <w:rPr>
          <w:rFonts w:hint="eastAsia"/>
        </w:rPr>
        <w:br/>
      </w:r>
      <w:r>
        <w:rPr>
          <w:rFonts w:hint="eastAsia"/>
        </w:rPr>
        <w:t>　　7.7 功率半导体行业销售模式及销售渠道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中国本土功率半导体产能、产量分析</w:t>
      </w:r>
      <w:r>
        <w:rPr>
          <w:rFonts w:hint="eastAsia"/>
        </w:rPr>
        <w:br/>
      </w:r>
      <w:r>
        <w:rPr>
          <w:rFonts w:hint="eastAsia"/>
        </w:rPr>
        <w:t>　　8.1 中国功率半导体供需现状及预测（2021-2032）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中国功率半导体产能、产量、产能利用率及发展趋势（2021-2032）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中国功率半导体产量、市场需求量及发展趋势（2021-2032）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中国功率半导体进出口分析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中国市场功率半导体主要进口来源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中国市场功率半导体主要出口目的地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不同产品类型功率半导体市场规模2021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不同应用功率半导体市场规模2021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中国市场主要厂商功率半导体销量（2021-2026）&amp;（百万颗）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中国市场主要厂商功率半导体销量市场份额（2021-2026）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中国市场主要厂商功率半导体收入（2021-2026）&amp;（万元）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中国市场主要厂商功率半导体收入份额（2021-2026）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2025年中国主要生产商功率半导体收入排名（万元）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中国市场主要厂商功率半导体价格（2021-2026）&amp;（元/颗）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中国市场主要厂商功率半导体总部及产地分布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中国市场主要厂商成立时间及功率半导体商业化日期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中国市场主要厂商功率半导体产品类型及应用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2025年中国市场功率半导体主要厂商市场地位（第一梯队、第二梯队和第三梯队）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功率半导体市场投资、并购等现状分析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功率半导体销量（百万颗）、收入（万元）、价格（元/颗）及毛利率（2021-2026）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功率半导体销量（百万颗）、收入（万元）、价格（元/颗）及毛利率（2021-2026）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功率半导体销量（百万颗）、收入（万元）、价格（元/颗）及毛利率（2021-2026）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功率半导体销量（百万颗）、收入（万元）、价格（元/颗）及毛利率（2021-2026）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功率半导体销量（百万颗）、收入（万元）、价格（元/颗）及毛利率（2021-2026）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功率半导体销量（百万颗）、收入（万元）、价格（元/颗）及毛利率（2021-2026）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功率半导体销量（百万颗）、收入（万元）、价格（元/颗）及毛利率（2021-2026）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功率半导体销量（百万颗）、收入（万元）、价格（元/颗）及毛利率（2021-2026）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功率半导体销量（百万颗）、收入（万元）、价格（元/颗）及毛利率（2021-2026）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功率半导体销量（百万颗）、收入（万元）、价格（元/颗）及毛利率（2021-2026）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功率半导体销量（百万颗）、收入（万元）、价格（元/颗）及毛利率（2021-2026）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功率半导体生产基地、总部、竞争对手及市场地位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功率半导体销量（百万颗）、收入（万元）、价格（元/颗）及毛利率（2021-2026）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中国市场不同产品类型功率半导体销量（2021-2026）&amp;（百万颗）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中国市场不同产品类型功率半导体销量市场份额（2021-2026）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中国市场不同产品类型功率半导体销量预测（2027-2032）&amp;（百万颗）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中国市场不同产品类型功率半导体销量市场份额预测（2027-2032）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中国市场不同产品类型功率半导体规模（2021-2026）&amp;（万元）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中国市场不同产品类型功率半导体规模市场份额（2021-2026）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中国市场不同产品类型功率半导体规模预测（2027-2032）&amp;（万元）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中国市场不同产品类型功率半导体规模市场份额预测（2027-2032）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中国市场不同应用功率半导体销量（2021-2026）&amp;（百万颗）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83： 中国市场不同应用功率半导体销量市场份额（2021-2026）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中国市场不同应用功率半导体销量预测（2027-2032）&amp;（百万颗）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中国市场不同应用功率半导体销量市场份额预测（2027-2032）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中国市场不同应用功率半导体规模（2021-2026）&amp;（万元）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中国市场不同应用功率半导体规模市场份额（2021-2026）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中国市场不同应用功率半导体规模预测（2027-2032）&amp;（万元）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中国市场不同应用功率半导体规模市场份额预测（2027-2032）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功率半导体行业发展分析---发展趋势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功率半导体行业发展分析---厂商壁垒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功率半导体行业发展分析---驱动因素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功率半导体行业发展分析---制约因素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功率半导体行业相关重点政策一览</w:t>
      </w:r>
      <w:r>
        <w:rPr>
          <w:rFonts w:hint="eastAsia"/>
        </w:rPr>
        <w:br/>
      </w:r>
      <w:r>
        <w:rPr>
          <w:rFonts w:hint="eastAsia"/>
        </w:rPr>
        <w:t>　　表 95： 功率半导体行业供应链分析</w:t>
      </w:r>
      <w:r>
        <w:rPr>
          <w:rFonts w:hint="eastAsia"/>
        </w:rPr>
        <w:br/>
      </w:r>
      <w:r>
        <w:rPr>
          <w:rFonts w:hint="eastAsia"/>
        </w:rPr>
        <w:t>　　表 96： 功率半导体上游原料供应商</w:t>
      </w:r>
      <w:r>
        <w:rPr>
          <w:rFonts w:hint="eastAsia"/>
        </w:rPr>
        <w:br/>
      </w:r>
      <w:r>
        <w:rPr>
          <w:rFonts w:hint="eastAsia"/>
        </w:rPr>
        <w:t>　　表 97： 功率半导体行业主要下游客户</w:t>
      </w:r>
      <w:r>
        <w:rPr>
          <w:rFonts w:hint="eastAsia"/>
        </w:rPr>
        <w:br/>
      </w:r>
      <w:r>
        <w:rPr>
          <w:rFonts w:hint="eastAsia"/>
        </w:rPr>
        <w:t>　　表 98： 功率半导体典型经销商</w:t>
      </w:r>
      <w:r>
        <w:rPr>
          <w:rFonts w:hint="eastAsia"/>
        </w:rPr>
        <w:br/>
      </w:r>
      <w:r>
        <w:rPr>
          <w:rFonts w:hint="eastAsia"/>
        </w:rPr>
        <w:t>　　表 99： 中国功率半导体产量、销量、进口量及出口量（2021-2026）&amp;（百万颗）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中国功率半导体产量、销量、进口量及出口量预测（2027-2032）&amp;（百万颗）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101： 中国市场功率半导体主要进口来源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中国市场功率半导体主要出口目的地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功率半导体产品图片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中国不同产品类型功率半导体市场规模市场份额2025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功率分立器件产品图片</w:t>
      </w:r>
      <w:r>
        <w:rPr>
          <w:rFonts w:hint="eastAsia"/>
        </w:rPr>
        <w:br/>
      </w:r>
      <w:r>
        <w:rPr>
          <w:rFonts w:hint="eastAsia"/>
        </w:rPr>
        <w:t>　　图 4： 功率模组产品图片</w:t>
      </w:r>
      <w:r>
        <w:rPr>
          <w:rFonts w:hint="eastAsia"/>
        </w:rPr>
        <w:br/>
      </w:r>
      <w:r>
        <w:rPr>
          <w:rFonts w:hint="eastAsia"/>
        </w:rPr>
        <w:t>　　图 5： 功率集成电路（IC）产品图片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中国不同应用功率半导体市场份额2025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中国市场功率半导体市场规模，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中国市场功率半导体收入及增长率（2021-2032）&amp;（万元）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中国市场功率半导体销量及增长率（2021-2032）&amp;（百万颗）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2025年中国市场主要厂商功率半导体销量市场份额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2025年中国市场主要厂商功率半导体收入市场份额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2025年中国市场前五大厂商功率半导体市场份额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2025年中国市场功率半导体第一梯队、第二梯队和第三梯队厂商（品牌）及市场份额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中国市场不同产品类型功率半导体价格走势（2021-2032）&amp;（元/颗）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中国市场不同应用功率半导体价格走势（2021-2032）&amp;（元/颗）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功率半导体中国企业SWOT分析</w:t>
      </w:r>
      <w:r>
        <w:rPr>
          <w:rFonts w:hint="eastAsia"/>
        </w:rPr>
        <w:br/>
      </w:r>
      <w:r>
        <w:rPr>
          <w:rFonts w:hint="eastAsia"/>
        </w:rPr>
        <w:t>　　图 21： 功率半导体产业链</w:t>
      </w:r>
      <w:r>
        <w:rPr>
          <w:rFonts w:hint="eastAsia"/>
        </w:rPr>
        <w:br/>
      </w:r>
      <w:r>
        <w:rPr>
          <w:rFonts w:hint="eastAsia"/>
        </w:rPr>
        <w:t>　　图 22： 功率半导体行业采购模式分析</w:t>
      </w:r>
      <w:r>
        <w:rPr>
          <w:rFonts w:hint="eastAsia"/>
        </w:rPr>
        <w:br/>
      </w:r>
      <w:r>
        <w:rPr>
          <w:rFonts w:hint="eastAsia"/>
        </w:rPr>
        <w:t>　　图 23： 功率半导体行业生产模式分析</w:t>
      </w:r>
      <w:r>
        <w:rPr>
          <w:rFonts w:hint="eastAsia"/>
        </w:rPr>
        <w:br/>
      </w:r>
      <w:r>
        <w:rPr>
          <w:rFonts w:hint="eastAsia"/>
        </w:rPr>
        <w:t>　　图 24： 功率半导体行业销售模式分析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中国功率半导体产能、产量、产能利用率及发展趋势（2021-2032）&amp;（百万颗）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中国功率半导体产量、市场需求量及发展趋势（2021-2032）&amp;（百万颗）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4e1cd4e8e47a9" w:history="1">
        <w:r>
          <w:rPr>
            <w:rStyle w:val="Hyperlink"/>
          </w:rPr>
          <w:t>2026-2032年中国功率半导体行业发展研究及前景趋势报告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4e1cd4e8e47a9" w:history="1">
        <w:r>
          <w:rPr>
            <w:rStyle w:val="Hyperlink"/>
          </w:rPr>
          <w:t>https://www.20087.com/8/17/GongLvBanDaoTiHangYeFaZhanQianJing.html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功率半导体十强排行榜、功率半导体公司排名、功率芯片是什么东西、功率半导体龙头股票有哪些、功率半导体与生命有关吗、功率半导体上市公司龙头、功率半导体的技术突破、功率半导体龙头、功率半导体器件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6f50cb2f94676" w:history="1">
      <w:r>
        <w:rPr>
          <w:rStyle w:val="Hyperlink"/>
        </w:rPr>
        <w:t>2026-2032年中国功率半导体行业发展研究及前景趋势报告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ongLvBanDaoTiHangYeFaZhanQianJing.html" TargetMode="External" Id="R33c4e1cd4e8e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ongLvBanDaoTiHangYeFaZhanQianJing.html" TargetMode="External" Id="R4636f50cb2f9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2025-12-01T08:50:29Z</dcterms:created>
  <dcterms:modified xsi:type="dcterms:W3CDTF">2025-12-01T09:50:29Z</dcterms:modified>
  <dc:subject>2026-2032年中国功率半导体行业发展研究及前景趋势报告</dc:subject>
  <dc:title>2026-2032年中国功率半导体行业发展研究及前景趋势报告</dc:title>
  <cp:keywords>2026-2032年中国功率半导体行业发展研究及前景趋势报告</cp:keywords>
  <dc:description>2026-2032年中国功率半导体行业发展研究及前景趋势报告</dc:description>
</cp:coreProperties>
</file>