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2f674fb5f4500" w:history="1">
              <w:r>
                <w:rPr>
                  <w:rStyle w:val="Hyperlink"/>
                </w:rPr>
                <w:t>2026-2032年中国电动百叶帘行业研究与前景趋势预测报告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2f674fb5f4500" w:history="1">
              <w:r>
                <w:rPr>
                  <w:rStyle w:val="Hyperlink"/>
                </w:rPr>
                <w:t>2026-2032年中国电动百叶帘行业研究与前景趋势预测报告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2f674fb5f4500" w:history="1">
                <w:r>
                  <w:rPr>
                    <w:rStyle w:val="Hyperlink"/>
                  </w:rPr>
                  <w:t>https://www.20087.com/8/87/DianDongBaiYeLianXianZhuangYuQianJingFenXi.html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百叶帘通过电机驱动实现叶片角度与升降的远程控制，广泛应用于办公、商业及高端住宅场景，主打遮阳、调光与隐私保护功能。电动百叶帘采用静音管状电机，支持Wi-Fi、Zigbee或蓝牙连接，可与智能照明、温控系统联动实现场景自动化；部分高端系列引入太阳能充电与断电手摇备份机制。用户对运行平稳性、遮光密闭性及电机寿命提出更高要求。然而，安装兼容性差（如窗框结构限制）、多品牌协议不互通、以及强光下遥控失灵等问题仍影响体验一致性。</w:t>
      </w:r>
      <w:r>
        <w:rPr>
          <w:rFonts w:hint="eastAsia"/>
        </w:rPr>
        <w:br/>
      </w:r>
      <w:r>
        <w:rPr>
          <w:rFonts w:hint="eastAsia"/>
        </w:rPr>
        <w:t>　　未来，电动百叶帘将向自适应调光、能源自给与建筑一体化深度发展。光感与温感算法可自动调节叶片角度以优化自然采光与隔热效果；柔性光伏薄膜集成于帘片表面实现能源自持。在建筑端，电动百叶帘将作为动态立面构件嵌入幕墙系统，参与建筑能耗调控。此外，Matter协议普及将解决跨平台兼容难题。长远看，电动百叶帘将从智能遮阳单品升级为连接建筑节能、人因健康与美学设计的主动式建筑表皮智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2f674fb5f4500" w:history="1">
        <w:r>
          <w:rPr>
            <w:rStyle w:val="Hyperlink"/>
          </w:rPr>
          <w:t>2026-2032年中国电动百叶帘行业研究与前景趋势预测报告</w:t>
        </w:r>
      </w:hyperlink>
      <w:r>
        <w:rPr>
          <w:rFonts w:hint="eastAsia"/>
        </w:rPr>
        <w:t>》系统分析了电动百叶帘行业的市场运行态势及发展趋势。报告从电动百叶帘行业基础知识、发展环境入手，结合电动百叶帘行业运行数据和产业链结构，全面解读电动百叶帘市场竞争格局及重点企业表现，并基于此对电动百叶帘行业发展前景作出预测，提供可操作的发展建议。研究采用定性与定量相结合的方法，整合国家统计局、相关协会的权威数据以及一手调研资料，确保结论的准确性和实用性，为电动百叶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电动百叶帘行业概述</w:t>
      </w:r>
      <w:r>
        <w:rPr>
          <w:rFonts w:hint="eastAsia"/>
        </w:rPr>
        <w:br/>
      </w:r>
      <w:r>
        <w:rPr>
          <w:rFonts w:hint="eastAsia"/>
        </w:rPr>
        <w:t>　　第一节 电动百叶帘定义与分类</w:t>
      </w:r>
      <w:r>
        <w:rPr>
          <w:rFonts w:hint="eastAsia"/>
        </w:rPr>
        <w:br/>
      </w:r>
      <w:r>
        <w:rPr>
          <w:rFonts w:hint="eastAsia"/>
        </w:rPr>
        <w:t>　　第二节 电动百叶帘应用领域</w:t>
      </w:r>
      <w:r>
        <w:rPr>
          <w:rFonts w:hint="eastAsia"/>
        </w:rPr>
        <w:br/>
      </w:r>
      <w:r>
        <w:rPr>
          <w:rFonts w:hint="eastAsia"/>
        </w:rPr>
        <w:t>　　第三节 电动百叶帘行业经济指标分析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一、电动百叶帘行业赢利性评估</w:t>
      </w:r>
      <w:r>
        <w:rPr>
          <w:rFonts w:hint="eastAsia"/>
        </w:rPr>
        <w:br/>
      </w:r>
      <w:r>
        <w:rPr>
          <w:rFonts w:hint="eastAsia"/>
        </w:rPr>
        <w:t>　　　　二、电动百叶帘行业成长速度分析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三、电动百叶帘附加值提升空间探讨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四、电动百叶帘行业进入壁垒分析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五、电动百叶帘行业风险性评估</w:t>
      </w:r>
      <w:r>
        <w:rPr>
          <w:rFonts w:hint="eastAsia"/>
        </w:rPr>
        <w:br/>
      </w:r>
      <w:r>
        <w:rPr>
          <w:rFonts w:hint="eastAsia"/>
        </w:rPr>
        <w:t>　　　　六、电动百叶帘行业周期性分析</w:t>
      </w:r>
      <w:r>
        <w:rPr>
          <w:rFonts w:hint="eastAsia"/>
        </w:rPr>
        <w:br/>
      </w:r>
      <w:r>
        <w:rPr>
          <w:rFonts w:hint="eastAsia"/>
        </w:rPr>
        <w:t>　　　　七、电动百叶帘行业竞争程度指标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八、电动百叶帘行业成熟度综合分析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电动百叶帘产业链及经营模式分析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三、电动百叶帘销售模式与渠道策略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全球电动百叶帘市场发展分析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2025-2026年全球电动百叶帘行业发展分析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一、全球电动百叶帘行业市场规模与趋势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二、全球电动百叶帘行业发展特点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三、全球电动百叶帘行业竞争格局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主要国家与地区电动百叶帘市场分析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2026-2032年全球电动百叶帘行业发展趋势与前景预测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一、电动百叶帘行业发展趋势</w:t>
      </w:r>
      <w:r>
        <w:rPr>
          <w:rFonts w:hint="eastAsia"/>
        </w:rPr>
        <w:br/>
      </w:r>
      <w:r>
        <w:rPr>
          <w:rFonts w:hint="eastAsia"/>
        </w:rPr>
        <w:t>　　　　二、电动百叶帘行业发展潜力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中国电动百叶帘行业市场分析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2025-2026年电动百叶帘产能与投资动态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一、国内电动百叶帘产能现状与利用效率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二、电动百叶帘产能扩张与投资动态分析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2026-2032年电动百叶帘行业产量统计与趋势预测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一、2020-2025年电动百叶帘行业产量与增长趋势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1、2020-2025年电动百叶帘产量及增长趋势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2、2020-2025年电动百叶帘细分产品产量及份额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二、电动百叶帘产量影响因素分析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三、2026-2032年电动百叶帘产量预测</w:t>
      </w:r>
      <w:r>
        <w:rPr>
          <w:rFonts w:hint="eastAsia"/>
        </w:rPr>
        <w:br/>
      </w:r>
      <w:r>
        <w:rPr>
          <w:rFonts w:hint="eastAsia"/>
        </w:rPr>
        <w:t>　　第三节 2026-2032年电动百叶帘市场需求与销售分析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一、2025-2026年电动百叶帘行业需求现状</w:t>
      </w:r>
      <w:r>
        <w:rPr>
          <w:rFonts w:hint="eastAsia"/>
        </w:rPr>
        <w:br/>
      </w:r>
      <w:r>
        <w:rPr>
          <w:rFonts w:hint="eastAsia"/>
        </w:rPr>
        <w:t>　　　　二、电动百叶帘客户群体与需求特点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三、2020-2025年电动百叶帘行业销售规模分析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四、2026-2032年电动百叶帘市场增长潜力与规模预测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2025-2026年电动百叶帘行业技术发展现状及趋势分析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电动百叶帘行业技术发展现状分析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国内外电动百叶帘行业技术差距分析及差距形成的主要原因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电动百叶帘行业技术发展方向、趋势预测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提升电动百叶帘行业技术能力策略建议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中国电动百叶帘细分市场分析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一、2025-2026年电动百叶帘主要细分产品市场现状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电动百叶帘价格机制与竞争策略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一、2020-2025年电动百叶帘市场价格走势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电动百叶帘定价策略与方法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2026-2032年电动百叶帘价格竞争态势与趋势预测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中国电动百叶帘行业重点区域市场研究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2025-2026年重点区域电动百叶帘市场发展概况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二、2020-2025年电动百叶帘市场需求规模情况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三、2026-2032年电动百叶帘行业发展潜力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2020-2025年中国电动百叶帘行业进出口情况分析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电动百叶帘行业进口规模与来源分析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一、2020-2025年电动百叶帘进口规模分析</w:t>
      </w:r>
      <w:r>
        <w:rPr>
          <w:rFonts w:hint="eastAsia"/>
        </w:rPr>
        <w:br/>
      </w:r>
      <w:r>
        <w:rPr>
          <w:rFonts w:hint="eastAsia"/>
        </w:rPr>
        <w:t>　　　　二、电动百叶帘主要进口来源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电动百叶帘行业出口规模与目的地分析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一、2020-2025年电动百叶帘出口规模分析</w:t>
      </w:r>
      <w:r>
        <w:rPr>
          <w:rFonts w:hint="eastAsia"/>
        </w:rPr>
        <w:br/>
      </w:r>
      <w:r>
        <w:rPr>
          <w:rFonts w:hint="eastAsia"/>
        </w:rPr>
        <w:t>　　　　二、电动百叶帘主要出口目的地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2020-2025年中国电动百叶帘总体规模与财务指标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中国电动百叶帘行业总体规模分析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一、电动百叶帘企业数量与结构</w:t>
      </w:r>
      <w:r>
        <w:rPr>
          <w:rFonts w:hint="eastAsia"/>
        </w:rPr>
        <w:br/>
      </w:r>
      <w:r>
        <w:rPr>
          <w:rFonts w:hint="eastAsia"/>
        </w:rPr>
        <w:t>　　　　二、电动百叶帘从业人员规模</w:t>
      </w:r>
      <w:r>
        <w:rPr>
          <w:rFonts w:hint="eastAsia"/>
        </w:rPr>
        <w:br/>
      </w:r>
      <w:r>
        <w:rPr>
          <w:rFonts w:hint="eastAsia"/>
        </w:rPr>
        <w:t>　　　　三、电动百叶帘行业资产状况</w:t>
      </w:r>
      <w:r>
        <w:rPr>
          <w:rFonts w:hint="eastAsia"/>
        </w:rPr>
        <w:br/>
      </w:r>
      <w:r>
        <w:rPr>
          <w:rFonts w:hint="eastAsia"/>
        </w:rPr>
        <w:t>　　第二节 中国电动百叶帘行业财务指标总体分析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电动百叶帘行业重点企业经营状况分析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电动百叶帘重点企业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电动百叶帘领先企业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电动百叶帘标杆企业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电动百叶帘代表企业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电动百叶帘龙头企业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电动百叶帘重点企业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中国电动百叶帘行业竞争格局分析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电动百叶帘行业竞争格局总览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2025-2026年电动百叶帘行业竞争力分析</w:t>
      </w:r>
      <w:r>
        <w:rPr>
          <w:rFonts w:hint="eastAsia"/>
        </w:rPr>
        <w:br/>
      </w:r>
      <w:r>
        <w:rPr>
          <w:rFonts w:hint="eastAsia"/>
        </w:rPr>
        <w:t>　　　　一、电动百叶帘供应商议价能力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四、电动百叶帘替代品威胁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2020-2025年电动百叶帘行业企业并购活动分析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2025-2026年电动百叶帘行业会展与招投标活动分析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一、电动百叶帘行业会展活动及其市场影响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2026年中国电动百叶帘企业发展策略分析</w:t>
      </w:r>
      <w:r>
        <w:rPr>
          <w:rFonts w:hint="eastAsia"/>
        </w:rPr>
        <w:br/>
      </w:r>
      <w:r>
        <w:rPr>
          <w:rFonts w:hint="eastAsia"/>
        </w:rPr>
        <w:t>　　第一节 电动百叶帘市场策略分析</w:t>
      </w:r>
      <w:r>
        <w:rPr>
          <w:rFonts w:hint="eastAsia"/>
        </w:rPr>
        <w:br/>
      </w:r>
      <w:r>
        <w:rPr>
          <w:rFonts w:hint="eastAsia"/>
        </w:rPr>
        <w:t>　　　　一、电动百叶帘市场定位与拓展策略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二、电动百叶帘市场细分与目标客户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电动百叶帘销售策略分析</w:t>
      </w:r>
      <w:r>
        <w:rPr>
          <w:rFonts w:hint="eastAsia"/>
        </w:rPr>
        <w:br/>
      </w:r>
      <w:r>
        <w:rPr>
          <w:rFonts w:hint="eastAsia"/>
        </w:rPr>
        <w:t>　　　　一、电动百叶帘销售渠道与网络建设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提高电动百叶帘企业竞争力建议</w:t>
      </w:r>
      <w:r>
        <w:rPr>
          <w:rFonts w:hint="eastAsia"/>
        </w:rPr>
        <w:br/>
      </w:r>
      <w:r>
        <w:rPr>
          <w:rFonts w:hint="eastAsia"/>
        </w:rPr>
        <w:t>　　　　一、电动百叶帘技术创新与管理优化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电动百叶帘品牌战略思考</w:t>
      </w:r>
      <w:r>
        <w:rPr>
          <w:rFonts w:hint="eastAsia"/>
        </w:rPr>
        <w:br/>
      </w:r>
      <w:r>
        <w:rPr>
          <w:rFonts w:hint="eastAsia"/>
        </w:rPr>
        <w:t>　　　　一、电动百叶帘品牌建设与维护</w:t>
      </w:r>
      <w:r>
        <w:rPr>
          <w:rFonts w:hint="eastAsia"/>
        </w:rPr>
        <w:br/>
      </w:r>
      <w:r>
        <w:rPr>
          <w:rFonts w:hint="eastAsia"/>
        </w:rPr>
        <w:t>　　　　二、电动百叶帘品牌影响力与市场竞争力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中国电动百叶帘行业风险与对策</w:t>
      </w:r>
      <w:r>
        <w:rPr>
          <w:rFonts w:hint="eastAsia"/>
        </w:rPr>
        <w:br/>
      </w:r>
      <w:r>
        <w:rPr>
          <w:rFonts w:hint="eastAsia"/>
        </w:rPr>
        <w:t>　　第一节 电动百叶帘行业SWOT分析</w:t>
      </w:r>
      <w:r>
        <w:rPr>
          <w:rFonts w:hint="eastAsia"/>
        </w:rPr>
        <w:br/>
      </w:r>
      <w:r>
        <w:rPr>
          <w:rFonts w:hint="eastAsia"/>
        </w:rPr>
        <w:t>　　　　一、电动百叶帘行业优势分析</w:t>
      </w:r>
      <w:r>
        <w:rPr>
          <w:rFonts w:hint="eastAsia"/>
        </w:rPr>
        <w:br/>
      </w:r>
      <w:r>
        <w:rPr>
          <w:rFonts w:hint="eastAsia"/>
        </w:rPr>
        <w:t>　　　　二、电动百叶帘行业劣势分析</w:t>
      </w:r>
      <w:r>
        <w:rPr>
          <w:rFonts w:hint="eastAsia"/>
        </w:rPr>
        <w:br/>
      </w:r>
      <w:r>
        <w:rPr>
          <w:rFonts w:hint="eastAsia"/>
        </w:rPr>
        <w:t>　　　　三、电动百叶帘市场机会探索</w:t>
      </w:r>
      <w:r>
        <w:rPr>
          <w:rFonts w:hint="eastAsia"/>
        </w:rPr>
        <w:br/>
      </w:r>
      <w:r>
        <w:rPr>
          <w:rFonts w:hint="eastAsia"/>
        </w:rPr>
        <w:t>　　　　四、电动百叶帘市场威胁评估</w:t>
      </w:r>
      <w:r>
        <w:rPr>
          <w:rFonts w:hint="eastAsia"/>
        </w:rPr>
        <w:br/>
      </w:r>
      <w:r>
        <w:rPr>
          <w:rFonts w:hint="eastAsia"/>
        </w:rPr>
        <w:t>　　第二节 电动百叶帘行业风险及对策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2026-2032年中国电动百叶帘行业前景与发展趋势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电动百叶帘行业发展环境分析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2026-2032年电动百叶帘行业发展趋势与方向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一、电动百叶帘行业发展方向预测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二、电动百叶帘发展趋势分析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2026-2032年电动百叶帘行业发展潜力与机遇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一、电动百叶帘市场发展潜力评估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二、电动百叶帘新兴市场与机遇探索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电动百叶帘行业研究结论与建议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中⋅智林－电动百叶帘行业发展建议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2020-2025年中国电动百叶帘市场规模及增长情况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2020-2025年中国电动百叶帘行业产量及增长趋势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2026-2032年中国电动百叶帘行业产量预测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2020-2025年中国电动百叶帘行业市场需求及增长情况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2026-2032年中国电动百叶帘行业市场需求预测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2020-2025年中国电动百叶帘行业利润及增长情况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**地区电动百叶帘市场规模及增长情况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**地区电动百叶帘行业市场需求情况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**地区电动百叶帘市场规模及增长情况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**地区电动百叶帘行业市场需求情况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2020-2025年中国电动百叶帘行业进口量及增速统计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2020-2025年中国电动百叶帘行业出口量及增速统计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电动百叶帘重点企业经营情况分析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2026年电动百叶帘市场前景分析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2026-2032年中国电动百叶帘市场需求预测</w:t>
      </w:r>
      <w:r>
        <w:rPr>
          <w:rFonts w:hint="eastAsia"/>
        </w:rPr>
        <w:br/>
      </w:r>
      <w:r>
        <w:rPr>
          <w:rFonts w:hint="eastAsia"/>
        </w:rPr>
        <w:t>　　图表 2026年电动百叶帘发展趋势预测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2f674fb5f4500" w:history="1">
        <w:r>
          <w:rPr>
            <w:rStyle w:val="Hyperlink"/>
          </w:rPr>
          <w:t>2026-2032年中国电动百叶帘行业研究与前景趋势预测报告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2f674fb5f4500" w:history="1">
        <w:r>
          <w:rPr>
            <w:rStyle w:val="Hyperlink"/>
          </w:rPr>
          <w:t>https://www.20087.com/8/87/DianDongBaiYeLianXianZhuangYuQianJingFenXi.html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热点：电动门帘、电动百叶帘安装视频、电动卷帘、电动百叶帘的接线方法、免打孔百叶窗帘、电动百叶帘窗、2025年百叶帘最新款、电动百叶帘长时间不用后怎么处理、自卸合页安装视频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63d7dbb334930" w:history="1">
      <w:r>
        <w:rPr>
          <w:rStyle w:val="Hyperlink"/>
        </w:rPr>
        <w:t>2026-2032年中国电动百叶帘行业研究与前景趋势预测报告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DongBaiYeLianXianZhuangYuQianJingFenXi.html" TargetMode="External" Id="Rc792f674fb5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DongBaiYeLianXianZhuangYuQianJingFenXi.html" TargetMode="External" Id="R94463d7dbb33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2025-12-21T00:30:57Z</dcterms:created>
  <dcterms:modified xsi:type="dcterms:W3CDTF">2025-12-21T01:30:57Z</dcterms:modified>
  <dc:subject>2026-2032年中国电动百叶帘行业研究与前景趋势预测报告</dc:subject>
  <dc:title>2026-2032年中国电动百叶帘行业研究与前景趋势预测报告</dc:title>
  <cp:keywords>2026-2032年中国电动百叶帘行业研究与前景趋势预测报告</cp:keywords>
  <dc:description>2026-2032年中国电动百叶帘行业研究与前景趋势预测报告</dc:description>
</cp:coreProperties>
</file>