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01ee32484da7" w:history="1">
              <w:r>
                <w:rPr>
                  <w:rStyle w:val="Hyperlink"/>
                </w:rPr>
                <w:t>2025-2031年中国管道工程勘察设计行业现状与发展前景报告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01ee32484da7" w:history="1">
              <w:r>
                <w:rPr>
                  <w:rStyle w:val="Hyperlink"/>
                </w:rPr>
                <w:t>2025-2031年中国管道工程勘察设计行业现状与发展前景报告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401ee32484da7" w:history="1">
                <w:r>
                  <w:rPr>
                    <w:rStyle w:val="Hyperlink"/>
                  </w:rPr>
                  <w:t>https://www.20087.com/8/07/GuanDaoGongChengKanChaSheJiShiChangXianZhuangHeQianJing.html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工程勘察设计是确保管道系统安全、可靠和经济运行的基础。它涉及地质勘探、地形测绘、管道选线、材料选择和应力分析等多个环节，确保管道能够适应复杂的地理和环境条件。随着地质探测技术和计算机辅助设计(CAD)软件的发展，管道工程勘察设计的精度和效率大大提高，能够有效避免施工风险，降低后期维护成本。</w:t>
      </w:r>
      <w:r>
        <w:rPr>
          <w:rFonts w:hint="eastAsia"/>
        </w:rPr>
        <w:br/>
      </w:r>
      <w:r>
        <w:rPr>
          <w:rFonts w:hint="eastAsia"/>
        </w:rPr>
        <w:t>　　未来，管道工程勘察设计将更加依赖于先进技术和数字化转型。无人机和卫星遥感技术的应用将提供更详尽的地理和环境数据，优化管道选线和布局。数字孪生技术的引入将实现管道系统的虚拟仿真，预测潜在的故障和性能瓶颈，指导维护策略。此外，区块链技术的运用将提高数据的安全性和透明度，增强多方合作的信任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01ee32484da7" w:history="1">
        <w:r>
          <w:rPr>
            <w:rStyle w:val="Hyperlink"/>
          </w:rPr>
          <w:t>2025-2031年中国管道工程勘察设计行业现状与发展前景报告</w:t>
        </w:r>
      </w:hyperlink>
      <w:r>
        <w:rPr>
          <w:rFonts w:hint="eastAsia"/>
        </w:rPr>
        <w:t>》从市场规模、需求变化及价格动态等维度，全面解析了管道工程勘察设计行业的现状与趋势。报告深入挖掘管道工程勘察设计产业链各环节，科学预测管道工程勘察设计市场前景与发展方向，同时聚焦管道工程勘察设计细分市场特点及重点企业的经营表现，系统揭示了管道工程勘察设计行业竞争格局、品牌影响力及市场集中度等信息。基于权威数据与专业分析，报告为投资者、企业决策者及信贷机构提供了精准的市场洞察与决策支持，是把握管道工程勘察设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管道工程勘察设计产业概述</w:t>
      </w:r>
      <w:r>
        <w:rPr>
          <w:rFonts w:hint="eastAsia"/>
        </w:rPr>
        <w:br/>
      </w:r>
      <w:r>
        <w:rPr>
          <w:rFonts w:hint="eastAsia"/>
        </w:rPr>
        <w:t>　　第一节 管道工程勘察设计定义</w:t>
      </w:r>
      <w:r>
        <w:rPr>
          <w:rFonts w:hint="eastAsia"/>
        </w:rPr>
        <w:br/>
      </w:r>
      <w:r>
        <w:rPr>
          <w:rFonts w:hint="eastAsia"/>
        </w:rPr>
        <w:t>　　第二节 管道工程勘察设计行业特点</w:t>
      </w:r>
      <w:r>
        <w:rPr>
          <w:rFonts w:hint="eastAsia"/>
        </w:rPr>
        <w:br/>
      </w:r>
      <w:r>
        <w:rPr>
          <w:rFonts w:hint="eastAsia"/>
        </w:rPr>
        <w:t>　　第三节 管道工程勘察设计产业链分析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二、管道工程勘察设计行业主要法规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中国管道工程勘察设计产业社会环境分析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国外主要国家管道工程勘察设计市场现状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国外管道工程勘察设计行业发展趋势预测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2019-2024年中国管道工程勘察设计行业规模情况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2019-2024年中国管道工程勘察设计市场规模情况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2019-2024年中国管道工程勘察设计行业盈利情况分析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2019-2024年中国管道工程勘察设计市场需求状况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2019-2024年中国管道工程勘察设计行业市场供给状况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2019-2024年管道工程勘察设计行业市场供需平衡状况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国内管道工程勘察设计行业价格走势预测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一、管道工程勘察设计行业客户偏好调查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四、管道工程勘察设计行业客户消费理念调研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一、管道工程勘察设计市场集中度分析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二、管道工程勘察设计企业集中度分析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管道工程勘察设计行业企业经营策略研究分析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管道工程勘察设计企业多样化经营策略分析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一、管道工程勘察设计企业多样化经营情况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二、现行管道工程勘察设计行业多样化经营的方向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大型管道工程勘察设计企业集团未来发展策略分析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对中小管道工程勘察设计企业生产经营的建议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一、管道工程勘察设计行业优势分析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二、管道工程勘察设计行业劣势分析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三、管道工程勘察设计行业机会分析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四、管道工程勘察设计行业风险分析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管道工程勘察设计行业投资风险及控制策略分析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(中~智~林)2025-2031年中国管道工程勘察设计行业发展趋势分析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2019-2024年中国管道工程勘察设计行业产量及增长趋势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2025-2031年中国管道工程勘察设计行业产量预测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2019-2024年中国管道工程勘察设计行业市场需求及增长情况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2025-2031年中国管道工程勘察设计行业市场需求预测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2019-2024年中国管道工程勘察设计行业出口情况分析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管道工程勘察设计重点企业经营情况分析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2025年管道工程勘察设计行业壁垒</w:t>
      </w:r>
      <w:r>
        <w:rPr>
          <w:rFonts w:hint="eastAsia"/>
        </w:rPr>
        <w:br/>
      </w:r>
      <w:r>
        <w:rPr>
          <w:rFonts w:hint="eastAsia"/>
        </w:rPr>
        <w:t>　　图表 2025年管道工程勘察设计市场前景分析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2025-2031年中国管道工程勘察设计市场规模预测</w:t>
      </w:r>
      <w:r>
        <w:rPr>
          <w:rFonts w:hint="eastAsia"/>
        </w:rPr>
        <w:br/>
      </w:r>
      <w:r>
        <w:rPr>
          <w:rFonts w:hint="eastAsia"/>
        </w:rPr>
        <w:t>　　图表 2025年管道工程勘察设计发展趋势预测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01ee32484da7" w:history="1">
        <w:r>
          <w:rPr>
            <w:rStyle w:val="Hyperlink"/>
          </w:rPr>
          <w:t>2025-2031年中国管道工程勘察设计行业现状与发展前景报告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401ee32484da7" w:history="1">
        <w:r>
          <w:rPr>
            <w:rStyle w:val="Hyperlink"/>
          </w:rPr>
          <w:t>https://www.20087.com/8/07/GuanDaoGongChengKanChaSheJiShiChangXianZhuangHeQianJing.html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热点：管道工程、管道工程勘察设计方案、管道公司、管道工程勘察规范、管道工程项目、管线工程勘察设计收费标准、河南省工程勘察设计行业协会、管道工程勘察阶段划分为、管道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3eeb2fbe04e73" w:history="1">
      <w:r>
        <w:rPr>
          <w:rStyle w:val="Hyperlink"/>
        </w:rPr>
        <w:t>2025-2031年中国管道工程勘察设计行业现状与发展前景报告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anDaoGongChengKanChaSheJiShiChangXianZhuangHeQianJing.html" TargetMode="External" Id="R3f0401ee324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anDaoGongChengKanChaSheJiShiChangXianZhuangHeQianJing.html" TargetMode="External" Id="R14f3eeb2fbe0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2025-01-17T05:40:00Z</dcterms:created>
  <dcterms:modified xsi:type="dcterms:W3CDTF">2025-01-17T06:40:00Z</dcterms:modified>
  <dc:subject>2025-2031年中国管道工程勘察设计行业现状与发展前景报告</dc:subject>
  <dc:title>2025-2031年中国管道工程勘察设计行业现状与发展前景报告</dc:title>
  <cp:keywords>2025-2031年中国管道工程勘察设计行业现状与发展前景报告</cp:keywords>
  <dc:description>2025-2031年中国管道工程勘察设计行业现状与发展前景报告</dc:description>
</cp:coreProperties>
</file>