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6f09686724bc3" w:history="1">
              <w:r>
                <w:rPr>
                  <w:rStyle w:val="Hyperlink"/>
                </w:rPr>
                <w:t>2026-2032年全球与中国芯片光掩膜行业市场调研及发展前景报告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6f09686724bc3" w:history="1">
              <w:r>
                <w:rPr>
                  <w:rStyle w:val="Hyperlink"/>
                </w:rPr>
                <w:t>2026-2032年全球与中国芯片光掩膜行业市场调研及发展前景报告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6f09686724bc3" w:history="1">
                <w:r>
                  <w:rPr>
                    <w:rStyle w:val="Hyperlink"/>
                  </w:rPr>
                  <w:t>https://www.20087.com/8/17/XinPianGuangYanMoHangYeQianJingQuShi.html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光掩膜是半导体光刻工艺中的关键图形模板，由熔融石英基板镀铬并刻蚀出集成电路图案，用于将设计版图逐层转移到硅晶圆上。当前高端掩膜支持EUV（极紫外）与ArF浸没式光刻，特征尺寸进入纳米级，需具备超高图形精度（CD误差小于1纳米）、极低缺陷密度及严格的相位控制能力（针对相移掩膜）。制造过程依赖电子束直写、多轮光学/电子束检测及纳米级修复技术，技术壁垒极高。在先进逻辑与存储芯片生产中，一套完整掩膜组包含数十张，开发周期长且成本高昂。然而，随着器件微缩逼近物理极限，掩膜三维拓扑效应（如光晕、遮蔽）对成像保真度的影响日益显著。</w:t>
      </w:r>
      <w:r>
        <w:rPr>
          <w:rFonts w:hint="eastAsia"/>
        </w:rPr>
        <w:br/>
      </w:r>
      <w:r>
        <w:rPr>
          <w:rFonts w:hint="eastAsia"/>
        </w:rPr>
        <w:t>　　未来，芯片光掩膜将向计算光刻深度协同、新材料应用与寿命智能化管理方向突破。逆光刻技术（ILT）生成的复杂掩膜图形将扩展工艺窗口并提升成像对比度。高透光率、超低热膨胀材料（如氟化钙CaF₂）将适配High-NA EUV系统。AI驱动的缺陷预测模型与自修复算法可减少返工并延长使用寿命。长远看，该掩膜将从“静态图形载体”升级为“光刻工艺智能延伸体”，在摩尔定律延续、异构集成与先进封装时代，持续作为芯片制造不可替代的“光学母版”与工艺使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6f09686724bc3" w:history="1">
        <w:r>
          <w:rPr>
            <w:rStyle w:val="Hyperlink"/>
          </w:rPr>
          <w:t>2026-2032年全球与中国芯片光掩膜行业市场调研及发展前景报告</w:t>
        </w:r>
      </w:hyperlink>
      <w:r>
        <w:rPr>
          <w:rFonts w:hint="eastAsia"/>
        </w:rPr>
        <w:t>》依托详实数据与一手调研资料，系统分析了芯片光掩膜行业的产业链结构、市场规模、需求特征及价格体系，客观呈现了芯片光掩膜行业发展现状，科学预测了芯片光掩膜市场前景与未来趋势，重点剖析了重点企业的竞争格局、市场集中度及品牌影响力。同时，通过对芯片光掩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按产品类型细分，全球芯片光掩膜市场规模2021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石英掩膜版</w:t>
      </w:r>
      <w:r>
        <w:rPr>
          <w:rFonts w:hint="eastAsia"/>
        </w:rPr>
        <w:br/>
      </w:r>
      <w:r>
        <w:rPr>
          <w:rFonts w:hint="eastAsia"/>
        </w:rPr>
        <w:t>　　　　1.3.3 苏打掩膜版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按应用细分，全球芯片光掩膜市场规模2021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芯片制造</w:t>
      </w:r>
      <w:r>
        <w:rPr>
          <w:rFonts w:hint="eastAsia"/>
        </w:rPr>
        <w:br/>
      </w:r>
      <w:r>
        <w:rPr>
          <w:rFonts w:hint="eastAsia"/>
        </w:rPr>
        <w:t>　　　　1.4.3 芯片封装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芯片光掩膜行业发展总体概况</w:t>
      </w:r>
      <w:r>
        <w:rPr>
          <w:rFonts w:hint="eastAsia"/>
        </w:rPr>
        <w:br/>
      </w:r>
      <w:r>
        <w:rPr>
          <w:rFonts w:hint="eastAsia"/>
        </w:rPr>
        <w:t>　　　　1.5.2 芯片光掩膜行业发展主要特点</w:t>
      </w:r>
      <w:r>
        <w:rPr>
          <w:rFonts w:hint="eastAsia"/>
        </w:rPr>
        <w:br/>
      </w:r>
      <w:r>
        <w:rPr>
          <w:rFonts w:hint="eastAsia"/>
        </w:rPr>
        <w:t>　　　　1.5.3 芯片光掩膜行业发展影响因素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芯片光掩膜有利因素</w:t>
      </w:r>
      <w:r>
        <w:rPr>
          <w:rFonts w:hint="eastAsia"/>
        </w:rPr>
        <w:br/>
      </w:r>
      <w:r>
        <w:rPr>
          <w:rFonts w:hint="eastAsia"/>
        </w:rPr>
        <w:t>　　　　1.5.3 .2 芯片光掩膜不利因素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全球市场，近三年芯片光掩膜主要企业占有率及排名（按销量）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芯片光掩膜主要企业在国际市场占有率（按销量，2023-2026）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2025年芯片光掩膜主要企业在国际市场排名（按销量）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全球市场主要企业芯片光掩膜销量（2023-2026）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全球市场，近三年芯片光掩膜主要企业占有率及排名（按收入）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芯片光掩膜主要企业在国际市场占有率（按收入，2023-2026）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2025年芯片光掩膜主要企业在国际市场排名（按收入）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全球市场主要企业芯片光掩膜销售收入（2023-2026）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全球市场主要企业芯片光掩膜销售价格（2023-2026）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中国市场，近三年芯片光掩膜主要企业占有率及排名（按销量）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芯片光掩膜主要企业在中国市场占有率（按销量，2023-2026）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2025年芯片光掩膜主要企业在中国市场排名（按销量）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中国市场主要企业芯片光掩膜销量（2023-2026）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中国市场，近三年芯片光掩膜主要企业占有率及排名（按收入）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芯片光掩膜主要企业在中国市场占有率（按收入，2023-2026）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2025年芯片光掩膜主要企业在中国市场排名（按收入）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中国市场主要企业芯片光掩膜销售收入（2023-2026）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全球主要厂商芯片光掩膜总部及产地分布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全球主要厂商成立时间及芯片光掩膜商业化日期</w:t>
      </w:r>
      <w:r>
        <w:rPr>
          <w:rFonts w:hint="eastAsia"/>
        </w:rPr>
        <w:br/>
      </w:r>
      <w:r>
        <w:rPr>
          <w:rFonts w:hint="eastAsia"/>
        </w:rPr>
        <w:t>　　2.8 全球主要厂商芯片光掩膜产品类型及应用</w:t>
      </w:r>
      <w:r>
        <w:rPr>
          <w:rFonts w:hint="eastAsia"/>
        </w:rPr>
        <w:br/>
      </w:r>
      <w:r>
        <w:rPr>
          <w:rFonts w:hint="eastAsia"/>
        </w:rPr>
        <w:t>　　2.9 芯片光掩膜行业集中度、竞争程度分析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芯片光掩膜行业集中度分析：2025年全球Top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全球芯片光掩膜第一梯队、第二梯队和第三梯队生产商（品牌）及市场份额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全球芯片光掩膜总体规模分析</w:t>
      </w:r>
      <w:r>
        <w:rPr>
          <w:rFonts w:hint="eastAsia"/>
        </w:rPr>
        <w:br/>
      </w:r>
      <w:r>
        <w:rPr>
          <w:rFonts w:hint="eastAsia"/>
        </w:rPr>
        <w:t>　　3.1 全球芯片光掩膜供需现状及预测（2021-2032）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全球芯片光掩膜产能、产量、产能利用率及发展趋势（2021-2032）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全球芯片光掩膜产量、需求量及发展趋势（2021-2032）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全球主要地区芯片光掩膜产量及发展趋势（2021-2032）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全球主要地区芯片光掩膜产量（2021-2026）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全球主要地区芯片光掩膜产量（2027-2032）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全球主要地区芯片光掩膜产量市场份额（2021-2032）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中国芯片光掩膜供需现状及预测（2021-2032）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中国芯片光掩膜产能、产量、产能利用率及发展趋势（2021-2032）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中国芯片光掩膜产量、市场需求量及发展趋势（2021-2032）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中国市场芯片光掩膜进出口（2021-2032）</w:t>
      </w:r>
      <w:r>
        <w:rPr>
          <w:rFonts w:hint="eastAsia"/>
        </w:rPr>
        <w:br/>
      </w:r>
      <w:r>
        <w:rPr>
          <w:rFonts w:hint="eastAsia"/>
        </w:rPr>
        <w:t>　　3.4 全球芯片光掩膜销量及销售额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全球市场芯片光掩膜销售额（2021-2032）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全球市场芯片光掩膜销量（2021-2032）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全球市场芯片光掩膜价格趋势（2021-2032）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全球芯片光掩膜主要地区分析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全球主要地区芯片光掩膜市场规模分析：2021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全球主要地区芯片光掩膜销售收入及市场份额（2021-2026）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全球主要地区芯片光掩膜销售收入预测（2027-2032）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全球主要地区芯片光掩膜销量分析：2021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全球主要地区芯片光掩膜销量及市场份额（2021-2026）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全球主要地区芯片光掩膜销量及市场份额预测（2027-2032）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北美市场芯片光掩膜销量、收入及增长率（2021-2032）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欧洲市场芯片光掩膜销量、收入及增长率（2021-2032）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中国市场芯片光掩膜销量、收入及增长率（2021-2032）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日本市场芯片光掩膜销量、收入及增长率（2021-2032）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东南亚市场芯片光掩膜销量、收入及增长率（2021-2032）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印度市场芯片光掩膜销量、收入及增长率（2021-2032）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南美市场芯片光掩膜销量、收入及增长率（2021-2032）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中东市场芯片光掩膜销量、收入及增长率（2021-2032）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芯片光掩膜销量、收入、价格及毛利率（2021-2026）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芯片光掩膜销量、收入、价格及毛利率（2021-2026）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芯片光掩膜销量、收入、价格及毛利率（2021-2026）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芯片光掩膜销量、收入、价格及毛利率（2021-2026）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芯片光掩膜销量、收入、价格及毛利率（2021-2026）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不同产品类型芯片光掩膜分析</w:t>
      </w:r>
      <w:r>
        <w:rPr>
          <w:rFonts w:hint="eastAsia"/>
        </w:rPr>
        <w:br/>
      </w:r>
      <w:r>
        <w:rPr>
          <w:rFonts w:hint="eastAsia"/>
        </w:rPr>
        <w:t>　　6.1 全球不同产品类型芯片光掩膜销量（2021-2032）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全球不同产品类型芯片光掩膜销量及市场份额（2021-2026）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全球不同产品类型芯片光掩膜销量预测（2027-2032）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全球不同产品类型芯片光掩膜收入（2021-2032）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全球不同产品类型芯片光掩膜收入及市场份额（2021-2026）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全球不同产品类型芯片光掩膜收入预测（2027-2032）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全球不同产品类型芯片光掩膜价格走势（2021-2032）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中国不同产品类型芯片光掩膜销量（2021-2032）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中国不同产品类型芯片光掩膜销量及市场份额（2021-2026）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中国不同产品类型芯片光掩膜销量预测（2027-2032）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中国不同产品类型芯片光掩膜收入（2021-2032）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中国不同产品类型芯片光掩膜收入及市场份额（2021-2026）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中国不同产品类型芯片光掩膜收入预测（2027-2032）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不同应用芯片光掩膜分析</w:t>
      </w:r>
      <w:r>
        <w:rPr>
          <w:rFonts w:hint="eastAsia"/>
        </w:rPr>
        <w:br/>
      </w:r>
      <w:r>
        <w:rPr>
          <w:rFonts w:hint="eastAsia"/>
        </w:rPr>
        <w:t>　　7.1 全球不同应用芯片光掩膜销量（2021-2032）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全球不同应用芯片光掩膜销量及市场份额（2021-2026）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全球不同应用芯片光掩膜销量预测（2027-2032）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全球不同应用芯片光掩膜收入（2021-2032）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全球不同应用芯片光掩膜收入及市场份额（2021-2026）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全球不同应用芯片光掩膜收入预测（2027-2032）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全球不同应用芯片光掩膜价格走势（2021-2032）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中国不同应用芯片光掩膜销量（2021-2032）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中国不同应用芯片光掩膜销量及市场份额（2021-2026）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中国不同应用芯片光掩膜销量预测（2027-2032）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中国不同应用芯片光掩膜收入（2021-2032）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中国不同应用芯片光掩膜收入及市场份额（2021-2026）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中国不同应用芯片光掩膜收入预测（2027-2032）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芯片光掩膜行业发展趋势</w:t>
      </w:r>
      <w:r>
        <w:rPr>
          <w:rFonts w:hint="eastAsia"/>
        </w:rPr>
        <w:br/>
      </w:r>
      <w:r>
        <w:rPr>
          <w:rFonts w:hint="eastAsia"/>
        </w:rPr>
        <w:t>　　8.2 芯片光掩膜行业主要驱动因素</w:t>
      </w:r>
      <w:r>
        <w:rPr>
          <w:rFonts w:hint="eastAsia"/>
        </w:rPr>
        <w:br/>
      </w:r>
      <w:r>
        <w:rPr>
          <w:rFonts w:hint="eastAsia"/>
        </w:rPr>
        <w:t>　　8.3 芯片光掩膜中国企业SWOT分析</w:t>
      </w:r>
      <w:r>
        <w:rPr>
          <w:rFonts w:hint="eastAsia"/>
        </w:rPr>
        <w:br/>
      </w:r>
      <w:r>
        <w:rPr>
          <w:rFonts w:hint="eastAsia"/>
        </w:rPr>
        <w:t>　　8.4 中国芯片光掩膜行业政策环境分析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芯片光掩膜行业产业链简介</w:t>
      </w:r>
      <w:r>
        <w:rPr>
          <w:rFonts w:hint="eastAsia"/>
        </w:rPr>
        <w:br/>
      </w:r>
      <w:r>
        <w:rPr>
          <w:rFonts w:hint="eastAsia"/>
        </w:rPr>
        <w:t>　　　　9.1.1 芯片光掩膜行业供应链分析</w:t>
      </w:r>
      <w:r>
        <w:rPr>
          <w:rFonts w:hint="eastAsia"/>
        </w:rPr>
        <w:br/>
      </w:r>
      <w:r>
        <w:rPr>
          <w:rFonts w:hint="eastAsia"/>
        </w:rPr>
        <w:t>　　　　9.1.2 芯片光掩膜主要原料及供应情况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芯片光掩膜行业采购模式</w:t>
      </w:r>
      <w:r>
        <w:rPr>
          <w:rFonts w:hint="eastAsia"/>
        </w:rPr>
        <w:br/>
      </w:r>
      <w:r>
        <w:rPr>
          <w:rFonts w:hint="eastAsia"/>
        </w:rPr>
        <w:t>　　9.3 芯片光掩膜行业生产模式</w:t>
      </w:r>
      <w:r>
        <w:rPr>
          <w:rFonts w:hint="eastAsia"/>
        </w:rPr>
        <w:br/>
      </w:r>
      <w:r>
        <w:rPr>
          <w:rFonts w:hint="eastAsia"/>
        </w:rPr>
        <w:t>　　9.4 芯片光掩膜行业销售模式及销售渠道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按产品类型细分，全球芯片光掩膜市场规模2021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按应用细分，全球芯片光掩膜市场规模（CAGR）2021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芯片光掩膜行业发展主要特点</w:t>
      </w:r>
      <w:r>
        <w:rPr>
          <w:rFonts w:hint="eastAsia"/>
        </w:rPr>
        <w:br/>
      </w:r>
      <w:r>
        <w:rPr>
          <w:rFonts w:hint="eastAsia"/>
        </w:rPr>
        <w:t>　　表 4： 芯片光掩膜行业发展有利因素分析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芯片光掩膜行业发展不利因素分析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进入芯片光掩膜行业壁垒</w:t>
      </w:r>
      <w:r>
        <w:rPr>
          <w:rFonts w:hint="eastAsia"/>
        </w:rPr>
        <w:br/>
      </w:r>
      <w:r>
        <w:rPr>
          <w:rFonts w:hint="eastAsia"/>
        </w:rPr>
        <w:t>　　表 7： 芯片光掩膜主要企业在国际市场占有率（按销量，2023-2026）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2025年芯片光掩膜主要企业在国际市场排名（按销量）&amp;（千件）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全球市场主要企业芯片光掩膜销量（2023-2026）&amp;（千件）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芯片光掩膜主要企业在国际市场占有率（按收入，2023-2026）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2025年芯片光掩膜主要企业在国际市场排名（按收入）&amp;（万元）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全球市场主要企业芯片光掩膜销售收入（2023-2026）&amp;（万元）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全球市场主要企业芯片光掩膜销售价格（2023-2026）&amp;（元/件）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芯片光掩膜主要企业在中国市场占有率（按销量，2023-2026）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2025年芯片光掩膜主要企业在中国市场排名（按销量）&amp;（千件）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中国市场主要企业芯片光掩膜销量（2023-2026）&amp;（千件）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芯片光掩膜主要企业在中国市场占有率（按收入，2023-2026）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2025年芯片光掩膜主要企业在中国市场排名（按收入）&amp;（万元）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中国市场主要企业芯片光掩膜销售收入（2023-2026）&amp;（万元）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全球主要厂商芯片光掩膜总部及产地分布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全球主要厂商成立时间及芯片光掩膜商业化日期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全球主要厂商芯片光掩膜产品类型及应用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2025年全球芯片光掩膜主要厂商市场地位（第一梯队、第二梯队和第三梯队）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全球芯片光掩膜市场投资、并购等现状分析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全球主要地区芯片光掩膜产量增速（CAGR）：（2021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全球主要地区芯片光掩膜产量（2021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全球主要地区芯片光掩膜产量（2021-2026）&amp;（千件）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全球主要地区芯片光掩膜产量（2027-2032）&amp;（千件）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全球主要地区芯片光掩膜产量市场份额（2021-2026）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全球主要地区芯片光掩膜产量市场份额（2027-2032）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中国市场芯片光掩膜产量、销量、进出口（2021-2026）&amp;（千件）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中国市场芯片光掩膜产量、销量、进出口预测（2027-2032）&amp;（千件）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全球主要地区芯片光掩膜销售收入增速：（2021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全球主要地区芯片光掩膜销售收入（2021-2026）&amp;（万元）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全球主要地区芯片光掩膜销售收入市场份额（2021-2026）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全球主要地区芯片光掩膜收入（2027-2032）&amp;（万元）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全球主要地区芯片光掩膜收入市场份额（2027-2032）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全球主要地区芯片光掩膜销量（千件）：2021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全球主要地区芯片光掩膜销量（2021-2026）&amp;（千件）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全球主要地区芯片光掩膜销量市场份额（2021-2026）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全球主要地区芯片光掩膜销量（2027-2032）&amp;（千件）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全球主要地区芯片光掩膜销量份额（2027-2032）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芯片光掩膜销量（千件）、收入（万元）、价格（元/件）及毛利率（2021-2026）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芯片光掩膜销量（千件）、收入（万元）、价格（元/件）及毛利率（2021-2026）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芯片光掩膜销量（千件）、收入（万元）、价格（元/件）及毛利率（2021-2026）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芯片光掩膜销量（千件）、收入（万元）、价格（元/件）及毛利率（2021-2026）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芯片光掩膜销量（千件）、收入（万元）、价格（元/件）及毛利率（2021-2026）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芯片光掩膜销量（千件）、收入（万元）、价格（元/件）及毛利率（2021-2026）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芯片光掩膜销量（千件）、收入（万元）、价格（元/件）及毛利率（2021-2026）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芯片光掩膜销量（千件）、收入（万元）、价格（元/件）及毛利率（2021-2026）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芯片光掩膜销量（千件）、收入（万元）、价格（元/件）及毛利率（2021-2026）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芯片光掩膜销量（千件）、收入（万元）、价格（元/件）及毛利率（2021-2026）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芯片光掩膜生产基地、销售区域、竞争对手及市场地位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芯片光掩膜产品规格、参数及市场应用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芯片光掩膜销量（千件）、收入（万元）、价格（元/件）及毛利率（2021-2026）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全球不同产品类型芯片光掩膜销量（2021-2026）&amp;（千件）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全球不同产品类型芯片光掩膜销量市场份额（2021-2026）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全球不同产品类型芯片光掩膜销量预测（2027-2032）&amp;（千件）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全球市场不同产品类型芯片光掩膜销量市场份额预测（2027-2032）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全球不同产品类型芯片光掩膜收入（2021-2026）&amp;（万元）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全球不同产品类型芯片光掩膜收入市场份额（2021-2026）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全球不同产品类型芯片光掩膜收入预测（2027-2032）&amp;（万元）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全球不同产品类型芯片光掩膜收入市场份额预测（2027-2032）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中国不同产品类型芯片光掩膜销量（2021-2026）&amp;（千件）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中国不同产品类型芯片光掩膜销量市场份额（2021-2026）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中国不同产品类型芯片光掩膜销量预测（2027-2032）&amp;（千件）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全球市场不同产品类型芯片光掩膜销量市场份额预测（2027-2032）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中国不同产品类型芯片光掩膜收入（2021-2026）&amp;（万元）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中国不同产品类型芯片光掩膜收入市场份额（2021-2026）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中国不同产品类型芯片光掩膜收入预测（2027-2032）&amp;（万元）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中国不同产品类型芯片光掩膜收入市场份额预测（2027-2032）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全球不同应用芯片光掩膜销量（2021-2026）&amp;（千件）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全球不同应用芯片光掩膜销量市场份额（2021-2026）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全球不同应用芯片光掩膜销量预测（2027-2032）&amp;（千件）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全球市场不同应用芯片光掩膜销量市场份额预测（2027-2032）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全球不同应用芯片光掩膜收入（2021-2026）&amp;（万元）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全球不同应用芯片光掩膜收入市场份额（2021-2026）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全球不同应用芯片光掩膜收入预测（2027-2032）&amp;（万元）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全球不同应用芯片光掩膜收入市场份额预测（2027-2032）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中国不同应用芯片光掩膜销量（2021-2026）&amp;（千件）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中国不同应用芯片光掩膜销量市场份额（2021-2026）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中国不同应用芯片光掩膜销量预测（2027-2032）&amp;（千件）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中国市场不同应用芯片光掩膜销量市场份额预测（2027-2032）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中国不同应用芯片光掩膜收入（2021-2026）&amp;（万元）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中国不同应用芯片光掩膜收入市场份额（2021-2026）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中国不同应用芯片光掩膜收入预测（2027-2032）&amp;（万元）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中国不同应用芯片光掩膜收入市场份额预测（2027-2032）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芯片光掩膜行业发展趋势</w:t>
      </w:r>
      <w:r>
        <w:rPr>
          <w:rFonts w:hint="eastAsia"/>
        </w:rPr>
        <w:br/>
      </w:r>
      <w:r>
        <w:rPr>
          <w:rFonts w:hint="eastAsia"/>
        </w:rPr>
        <w:t>　　表 131： 芯片光掩膜行业主要驱动因素</w:t>
      </w:r>
      <w:r>
        <w:rPr>
          <w:rFonts w:hint="eastAsia"/>
        </w:rPr>
        <w:br/>
      </w:r>
      <w:r>
        <w:rPr>
          <w:rFonts w:hint="eastAsia"/>
        </w:rPr>
        <w:t>　　表 132： 芯片光掩膜行业供应链分析</w:t>
      </w:r>
      <w:r>
        <w:rPr>
          <w:rFonts w:hint="eastAsia"/>
        </w:rPr>
        <w:br/>
      </w:r>
      <w:r>
        <w:rPr>
          <w:rFonts w:hint="eastAsia"/>
        </w:rPr>
        <w:t>　　表 133： 芯片光掩膜上游原料供应商</w:t>
      </w:r>
      <w:r>
        <w:rPr>
          <w:rFonts w:hint="eastAsia"/>
        </w:rPr>
        <w:br/>
      </w:r>
      <w:r>
        <w:rPr>
          <w:rFonts w:hint="eastAsia"/>
        </w:rPr>
        <w:t>　　表 134： 芯片光掩膜主要地区不同应用客户分析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芯片光掩膜典型经销商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芯片光掩膜产品图片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全球不同产品类型芯片光掩膜销售额2021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全球不同产品类型芯片光掩膜市场份额2025 &amp; 2032</w:t>
      </w:r>
      <w:r>
        <w:rPr>
          <w:rFonts w:hint="eastAsia"/>
        </w:rPr>
        <w:br/>
      </w:r>
      <w:r>
        <w:rPr>
          <w:rFonts w:hint="eastAsia"/>
        </w:rPr>
        <w:t>　　图 4： 石英掩膜版产品图片</w:t>
      </w:r>
      <w:r>
        <w:rPr>
          <w:rFonts w:hint="eastAsia"/>
        </w:rPr>
        <w:br/>
      </w:r>
      <w:r>
        <w:rPr>
          <w:rFonts w:hint="eastAsia"/>
        </w:rPr>
        <w:t>　　图 5： 苏打掩膜版产品图片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全球不同应用芯片光掩膜市场份额2025 &amp; 2032</w:t>
      </w:r>
      <w:r>
        <w:rPr>
          <w:rFonts w:hint="eastAsia"/>
        </w:rPr>
        <w:br/>
      </w:r>
      <w:r>
        <w:rPr>
          <w:rFonts w:hint="eastAsia"/>
        </w:rPr>
        <w:t>　　图 9： 芯片制造</w:t>
      </w:r>
      <w:r>
        <w:rPr>
          <w:rFonts w:hint="eastAsia"/>
        </w:rPr>
        <w:br/>
      </w:r>
      <w:r>
        <w:rPr>
          <w:rFonts w:hint="eastAsia"/>
        </w:rPr>
        <w:t>　　图 10： 芯片封装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2025年全球前五大生产商芯片光掩膜市场份额</w:t>
      </w:r>
      <w:r>
        <w:rPr>
          <w:rFonts w:hint="eastAsia"/>
        </w:rPr>
        <w:br/>
      </w:r>
      <w:r>
        <w:rPr>
          <w:rFonts w:hint="eastAsia"/>
        </w:rPr>
        <w:t>　　图 12： 2025年全球芯片光掩膜第一梯队、第二梯队和第三梯队厂商及市场份额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全球芯片光掩膜产能、产量、产能利用率及发展趋势（2021-2032）&amp;（千件）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全球芯片光掩膜产量、需求量及发展趋势（2021-2032）&amp;（千件）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全球主要地区芯片光掩膜产量市场份额（2021-2032）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中国芯片光掩膜产能、产量、产能利用率及发展趋势（2021-2032）&amp;（千件）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中国芯片光掩膜产量、市场需求量及发展趋势（2021-2032）&amp;（千件）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全球芯片光掩膜市场销售额及增长率：（2021-2032）&amp;（万元）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全球市场芯片光掩膜市场规模：2021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全球市场芯片光掩膜销量及增长率（2021-2032）&amp;（千件）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全球市场芯片光掩膜价格趋势（2021-2032）&amp;（元/件）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全球主要地区芯片光掩膜销售收入（2021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全球主要地区芯片光掩膜销售收入市场份额（2021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北美市场芯片光掩膜销量及增长率（2021-2032）&amp;（千件）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北美市场芯片光掩膜收入及增长率（2021-2032）&amp;（万元）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欧洲市场芯片光掩膜销量及增长率（2021-2032）&amp;（千件）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欧洲市场芯片光掩膜收入及增长率（2021-2032）&amp;（万元）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中国市场芯片光掩膜销量及增长率（2021-2032）&amp;（千件）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中国市场芯片光掩膜收入及增长率（2021-2032）&amp;（万元）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日本市场芯片光掩膜销量及增长率（2021-2032）&amp;（千件）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日本市场芯片光掩膜收入及增长率（2021-2032）&amp;（万元）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东南亚市场芯片光掩膜销量及增长率（2021-2032）&amp;（千件）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东南亚市场芯片光掩膜收入及增长率（2021-2032）&amp;（万元）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印度市场芯片光掩膜销量及增长率（2021-2032）&amp;（千件）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印度市场芯片光掩膜收入及增长率（2021-2032）&amp;（万元）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南美市场芯片光掩膜销量及增长率（2021-2032）&amp;（千件）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南美市场芯片光掩膜收入及增长率（2021-2032）&amp;（万元）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中东市场芯片光掩膜销量及增长率（2021-2032）&amp;（千件）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中东市场芯片光掩膜收入及增长率（2021-2032）&amp;（万元）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全球不同产品类型芯片光掩膜价格走势（2021-2032）&amp;（元/件）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全球不同应用芯片光掩膜价格走势（2021-2032）&amp;（元/件）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芯片光掩膜中国企业SWOT分析</w:t>
      </w:r>
      <w:r>
        <w:rPr>
          <w:rFonts w:hint="eastAsia"/>
        </w:rPr>
        <w:br/>
      </w:r>
      <w:r>
        <w:rPr>
          <w:rFonts w:hint="eastAsia"/>
        </w:rPr>
        <w:t>　　图 43： 芯片光掩膜产业链</w:t>
      </w:r>
      <w:r>
        <w:rPr>
          <w:rFonts w:hint="eastAsia"/>
        </w:rPr>
        <w:br/>
      </w:r>
      <w:r>
        <w:rPr>
          <w:rFonts w:hint="eastAsia"/>
        </w:rPr>
        <w:t>　　图 44： 芯片光掩膜行业采购模式分析</w:t>
      </w:r>
      <w:r>
        <w:rPr>
          <w:rFonts w:hint="eastAsia"/>
        </w:rPr>
        <w:br/>
      </w:r>
      <w:r>
        <w:rPr>
          <w:rFonts w:hint="eastAsia"/>
        </w:rPr>
        <w:t>　　图 45： 芯片光掩膜行业生产模式</w:t>
      </w:r>
      <w:r>
        <w:rPr>
          <w:rFonts w:hint="eastAsia"/>
        </w:rPr>
        <w:br/>
      </w:r>
      <w:r>
        <w:rPr>
          <w:rFonts w:hint="eastAsia"/>
        </w:rPr>
        <w:t>　　图 46： 芯片光掩膜行业销售模式分析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6f09686724bc3" w:history="1">
        <w:r>
          <w:rPr>
            <w:rStyle w:val="Hyperlink"/>
          </w:rPr>
          <w:t>2026-2032年全球与中国芯片光掩膜行业市场调研及发展前景报告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6f09686724bc3" w:history="1">
        <w:r>
          <w:rPr>
            <w:rStyle w:val="Hyperlink"/>
          </w:rPr>
          <w:t>https://www.20087.com/8/17/XinPianGuangYanMoHangYeQianJingQuShi.html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f659a1ad649b8" w:history="1">
      <w:r>
        <w:rPr>
          <w:rStyle w:val="Hyperlink"/>
        </w:rPr>
        <w:t>2026-2032年全球与中国芯片光掩膜行业市场调研及发展前景报告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nPianGuangYanMoHangYeQianJingQuShi.html" TargetMode="External" Id="Rc706f0968672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nPianGuangYanMoHangYeQianJingQuShi.html" TargetMode="External" Id="Ra7bf659a1ad6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2026-01-30T05:56:56Z</dcterms:created>
  <dcterms:modified xsi:type="dcterms:W3CDTF">2026-01-30T06:56:56Z</dcterms:modified>
  <dc:subject>2026-2032年全球与中国芯片光掩膜行业市场调研及发展前景报告</dc:subject>
  <dc:title>2026-2032年全球与中国芯片光掩膜行业市场调研及发展前景报告</dc:title>
  <cp:keywords>2026-2032年全球与中国芯片光掩膜行业市场调研及发展前景报告</cp:keywords>
  <dc:description>2026-2032年全球与中国芯片光掩膜行业市场调研及发展前景报告</dc:description>
</cp:coreProperties>
</file>