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2814d24104ce5" w:history="1">
              <w:r>
                <w:rPr>
                  <w:rStyle w:val="Hyperlink"/>
                </w:rPr>
                <w:t>2026-2032年中国高分辨率AFM探针行业研究分析与发展前景报告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2814d24104ce5" w:history="1">
              <w:r>
                <w:rPr>
                  <w:rStyle w:val="Hyperlink"/>
                </w:rPr>
                <w:t>2026-2032年中国高分辨率AFM探针行业研究分析与发展前景报告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2814d24104ce5" w:history="1">
                <w:r>
                  <w:rPr>
                    <w:rStyle w:val="Hyperlink"/>
                  </w:rPr>
                  <w:t>https://www.20087.com/8/27/GaoFenBianLvAFMTanZhenFaZhanQianJingFenXi.html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高分辨率AFM（原子力显微镜）探针作为纳米尺度表征的核心耗材，通过微悬臂末端尖锐针尖（曲率半径&lt;10nm）与样品表面相互作用，实现原子级形貌、力学及电学性能 mapping，广泛应用于半导体、二维材料、生物分子及纳米器件研究。产品以单晶硅或氮化硅为基底，采用各向异性刻蚀或聚焦离子束（FIB）加工成形，强调针尖锐度、悬臂弹簧常数一致性及批次重复性。行业高度关注探针在液体环境中的稳定性、导电涂层耐久性及抗污染能力。然而，针尖易磨损或污染导致图像失真，且高端探针严重依赖进口，存在供应链风险。</w:t>
      </w:r>
      <w:r>
        <w:rPr>
          <w:rFonts w:hint="eastAsia"/>
        </w:rPr>
        <w:br/>
      </w:r>
      <w:r>
        <w:rPr>
          <w:rFonts w:hint="eastAsia"/>
        </w:rPr>
        <w:t>　　未来，高分辨率AFM探针将向功能集成与智能制造方向突破。市场调研网认为，碳纳米管或金刚石针尖将提供超高耐磨性与长寿命；多参数传感探针（同步测力、电导、温度）将实现多物理场原位表征。在生产端，晶圆级批量微加工结合AI视觉分选将提升良率与一致性。此外，可更换针尖模块设计将降低使用成本。长远看，AFM探针将从被动探测工具升级为纳米世界智能感知前端，支撑量子材料、合成生物学与先进芯片研发的前沿探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2814d24104ce5" w:history="1">
        <w:r>
          <w:rPr>
            <w:rStyle w:val="Hyperlink"/>
          </w:rPr>
          <w:t>2026-2032年中国高分辨率AFM探针行业研究分析与发展前景报告</w:t>
        </w:r>
      </w:hyperlink>
      <w:r>
        <w:rPr>
          <w:rFonts w:hint="eastAsia"/>
        </w:rPr>
        <w:t>》，2025年高分辨率AFM探针行业市场规模达 亿元，预计2032年市场规模将达 亿元，期间年均复合增长率（CAGR）达 %。报告依托国家统计局及高分辨率AFM探针相关协会的详实数据，全面解析了高分辨率AFM探针行业现状与市场需求，重点分析了高分辨率AFM探针市场规模、产业链结构及价格动态，并对高分辨率AFM探针细分市场进行了详细探讨。报告科学预测了高分辨率AFM探针市场前景与发展趋势，评估了品牌竞争格局、市场集中度及重点企业的市场表现。同时，通过SWOT分析揭示了高分辨率AFM探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高分辨率AFM探针市场概述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按照不同产品类型，高分辨率AFM探针主要可以分为如下几个类别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中国不同产品类型高分辨率AFM探针增长趋势2021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硅AFM探针</w:t>
      </w:r>
      <w:r>
        <w:rPr>
          <w:rFonts w:hint="eastAsia"/>
        </w:rPr>
        <w:br/>
      </w:r>
      <w:r>
        <w:rPr>
          <w:rFonts w:hint="eastAsia"/>
        </w:rPr>
        <w:t>　　　　1.2.3 氮化硅AFM探针</w:t>
      </w:r>
      <w:r>
        <w:rPr>
          <w:rFonts w:hint="eastAsia"/>
        </w:rPr>
        <w:br/>
      </w:r>
      <w:r>
        <w:rPr>
          <w:rFonts w:hint="eastAsia"/>
        </w:rPr>
        <w:t>　　　　1.2.4 金刚石AFM探针</w:t>
      </w:r>
      <w:r>
        <w:rPr>
          <w:rFonts w:hint="eastAsia"/>
        </w:rPr>
        <w:br/>
      </w:r>
      <w:r>
        <w:rPr>
          <w:rFonts w:hint="eastAsia"/>
        </w:rPr>
        <w:t>　　1.3 从不同应用，高分辨率AFM探针主要包括如下几个方面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中国不同应用高分辨率AFM探针增长趋势2021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电子开发</w:t>
      </w:r>
      <w:r>
        <w:rPr>
          <w:rFonts w:hint="eastAsia"/>
        </w:rPr>
        <w:br/>
      </w:r>
      <w:r>
        <w:rPr>
          <w:rFonts w:hint="eastAsia"/>
        </w:rPr>
        <w:t>　　　　1.3.4 生命科学</w:t>
      </w:r>
      <w:r>
        <w:rPr>
          <w:rFonts w:hint="eastAsia"/>
        </w:rPr>
        <w:br/>
      </w:r>
      <w:r>
        <w:rPr>
          <w:rFonts w:hint="eastAsia"/>
        </w:rPr>
        <w:t>　　　　1.3.5 能源研究</w:t>
      </w:r>
      <w:r>
        <w:rPr>
          <w:rFonts w:hint="eastAsia"/>
        </w:rPr>
        <w:br/>
      </w:r>
      <w:r>
        <w:rPr>
          <w:rFonts w:hint="eastAsia"/>
        </w:rPr>
        <w:t>　　　　1.3.6 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中国高分辨率AFM探针发展现状及未来趋势（2021-2032）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中国市场高分辨率AFM探针收入及增长率（2021-2032）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中国市场高分辨率AFM探针销量及增长率（2021-2032）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中国市场主要高分辨率AFM探针厂商分析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中国市场主要厂商高分辨率AFM探针销量及市场占有率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中国市场主要厂商高分辨率AFM探针销量（2021-2026）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中国市场主要厂商高分辨率AFM探针销量市场份额（2021-2026）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中国市场主要厂商高分辨率AFM探针收入及市场占有率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中国市场主要厂商高分辨率AFM探针收入（2021-2026）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中国市场主要厂商高分辨率AFM探针收入市场份额（2021-2026）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2025年中国市场主要厂商高分辨率AFM探针收入排名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中国市场主要厂商高分辨率AFM探针价格（2021-2026）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中国市场主要厂商高分辨率AFM探针总部及产地分布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中国市场主要厂商成立时间及高分辨率AFM探针商业化日期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中国市场主要厂商高分辨率AFM探针产品类型及应用</w:t>
      </w:r>
      <w:r>
        <w:rPr>
          <w:rFonts w:hint="eastAsia"/>
        </w:rPr>
        <w:br/>
      </w:r>
      <w:r>
        <w:rPr>
          <w:rFonts w:hint="eastAsia"/>
        </w:rPr>
        <w:t>　　2.7 高分辨率AFM探针行业集中度、竞争程度分析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高分辨率AFM探针行业集中度分析：2025年中国Top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中国市场高分辨率AFM探针第一梯队、第二梯队和第三梯队厂商（品牌）及2025年市场份额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重点企业（9）在中国市场高分辨率AFM探针销量、收入、价格及毛利率（2021-2026）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不同产品类型高分辨率AFM探针分析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中国市场不同产品类型高分辨率AFM探针销量（2021-2032）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中国市场不同产品类型高分辨率AFM探针销量及市场份额（2021-2026）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中国市场不同产品类型高分辨率AFM探针销量预测（2027-2032）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中国市场不同产品类型高分辨率AFM探针规模（2021-2032）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中国市场不同产品类型高分辨率AFM探针规模及市场份额（2021-2026）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中国市场不同产品类型高分辨率AFM探针规模预测（2027-2032）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中国市场不同产品类型高分辨率AFM探针价格走势（2021-2032）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不同应用高分辨率AFM探针分析</w:t>
      </w:r>
      <w:r>
        <w:rPr>
          <w:rFonts w:hint="eastAsia"/>
        </w:rPr>
        <w:br/>
      </w:r>
      <w:r>
        <w:rPr>
          <w:rFonts w:hint="eastAsia"/>
        </w:rPr>
        <w:t>　　5.1 中国市场不同应用高分辨率AFM探针销量（2021-2032）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中国市场不同应用高分辨率AFM探针销量及市场份额（2021-2026）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中国市场不同应用高分辨率AFM探针销量预测（2027-2032）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中国市场不同应用高分辨率AFM探针规模（2021-2032）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中国市场不同应用高分辨率AFM探针规模及市场份额（2021-2026）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中国市场不同应用高分辨率AFM探针规模预测（2027-2032）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中国市场不同应用高分辨率AFM探针价格走势（2021-2032）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高分辨率AFM探针行业发展分析---发展趋势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高分辨率AFM探针行业发展分析---厂商壁垒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高分辨率AFM探针行业发展分析---驱动因素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高分辨率AFM探针行业发展分析---制约因素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高分辨率AFM探针中国企业SWOT分析</w:t>
      </w:r>
      <w:r>
        <w:rPr>
          <w:rFonts w:hint="eastAsia"/>
        </w:rPr>
        <w:br/>
      </w:r>
      <w:r>
        <w:rPr>
          <w:rFonts w:hint="eastAsia"/>
        </w:rPr>
        <w:t>　　6.6 高分辨率AFM探针行业发展分析---行业政策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高分辨率AFM探针行业产业链简介</w:t>
      </w:r>
      <w:r>
        <w:rPr>
          <w:rFonts w:hint="eastAsia"/>
        </w:rPr>
        <w:br/>
      </w:r>
      <w:r>
        <w:rPr>
          <w:rFonts w:hint="eastAsia"/>
        </w:rPr>
        <w:t>　　7.2 高分辨率AFM探针产业链分析-上游</w:t>
      </w:r>
      <w:r>
        <w:rPr>
          <w:rFonts w:hint="eastAsia"/>
        </w:rPr>
        <w:br/>
      </w:r>
      <w:r>
        <w:rPr>
          <w:rFonts w:hint="eastAsia"/>
        </w:rPr>
        <w:t>　　7.3 高分辨率AFM探针产业链分析-中游</w:t>
      </w:r>
      <w:r>
        <w:rPr>
          <w:rFonts w:hint="eastAsia"/>
        </w:rPr>
        <w:br/>
      </w:r>
      <w:r>
        <w:rPr>
          <w:rFonts w:hint="eastAsia"/>
        </w:rPr>
        <w:t>　　7.4 高分辨率AFM探针产业链分析-下游</w:t>
      </w:r>
      <w:r>
        <w:rPr>
          <w:rFonts w:hint="eastAsia"/>
        </w:rPr>
        <w:br/>
      </w:r>
      <w:r>
        <w:rPr>
          <w:rFonts w:hint="eastAsia"/>
        </w:rPr>
        <w:t>　　7.5 高分辨率AFM探针行业采购模式</w:t>
      </w:r>
      <w:r>
        <w:rPr>
          <w:rFonts w:hint="eastAsia"/>
        </w:rPr>
        <w:br/>
      </w:r>
      <w:r>
        <w:rPr>
          <w:rFonts w:hint="eastAsia"/>
        </w:rPr>
        <w:t>　　7.6 高分辨率AFM探针行业生产模式</w:t>
      </w:r>
      <w:r>
        <w:rPr>
          <w:rFonts w:hint="eastAsia"/>
        </w:rPr>
        <w:br/>
      </w:r>
      <w:r>
        <w:rPr>
          <w:rFonts w:hint="eastAsia"/>
        </w:rPr>
        <w:t>　　7.7 高分辨率AFM探针行业销售模式及销售渠道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中国本土高分辨率AFM探针产能、产量分析</w:t>
      </w:r>
      <w:r>
        <w:rPr>
          <w:rFonts w:hint="eastAsia"/>
        </w:rPr>
        <w:br/>
      </w:r>
      <w:r>
        <w:rPr>
          <w:rFonts w:hint="eastAsia"/>
        </w:rPr>
        <w:t>　　8.1 中国高分辨率AFM探针供需现状及预测（2021-2032）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中国高分辨率AFM探针产能、产量、产能利用率及发展趋势（2021-2032）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中国高分辨率AFM探针产量、市场需求量及发展趋势（2021-2032）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中国高分辨率AFM探针进出口分析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中国市场高分辨率AFM探针主要进口来源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中国市场高分辨率AFM探针主要出口目的地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不同产品类型高分辨率AFM探针市场规模2021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不同应用高分辨率AFM探针市场规模2021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中国市场主要厂商高分辨率AFM探针销量（2021-2026）&amp;（千件）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中国市场主要厂商高分辨率AFM探针销量市场份额（2021-2026）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中国市场主要厂商高分辨率AFM探针收入（2021-2026）&amp;（万元）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中国市场主要厂商高分辨率AFM探针收入份额（2021-2026）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2025年中国主要生产商高分辨率AFM探针收入排名（万元）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中国市场主要厂商高分辨率AFM探针价格（2021-2026）&amp;（元/件）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中国市场主要厂商高分辨率AFM探针总部及产地分布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中国市场主要厂商成立时间及高分辨率AFM探针商业化日期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中国市场主要厂商高分辨率AFM探针产品类型及应用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2025年中国市场高分辨率AFM探针主要厂商市场地位（第一梯队、第二梯队和第三梯队）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高分辨率AFM探针市场投资、并购等现状分析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高分辨率AFM探针生产基地、总部、竞争对手及市场地位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高分辨率AFM探针产品规格、参数及市场应用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高分辨率AFM探针销量（千件）、收入（万元）、价格（元/件）及毛利率（2021-2026）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中国市场不同产品类型高分辨率AFM探针销量（2021-2026）&amp;（千件）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中国市场不同产品类型高分辨率AFM探针销量市场份额（2021-2026）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中国市场不同产品类型高分辨率AFM探针销量预测（2027-2032）&amp;（千件）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中国市场不同产品类型高分辨率AFM探针销量市场份额预测（2027-2032）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中国市场不同产品类型高分辨率AFM探针规模（2021-2026）&amp;（万元）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中国市场不同产品类型高分辨率AFM探针规模市场份额（2021-2026）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中国市场不同产品类型高分辨率AFM探针规模预测（2027-2032）&amp;（万元）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中国市场不同产品类型高分辨率AFM探针规模市场份额预测（2027-2032）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中国市场不同应用高分辨率AFM探针销量（2021-2026）&amp;（千件）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中国市场不同应用高分辨率AFM探针销量市场份额（2021-2026）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中国市场不同应用高分辨率AFM探针销量预测（2027-2032）&amp;（千件）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中国市场不同应用高分辨率AFM探针销量市场份额预测（2027-2032）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中国市场不同应用高分辨率AFM探针规模（2021-2026）&amp;（万元）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中国市场不同应用高分辨率AFM探针规模市场份额（2021-2026）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中国市场不同应用高分辨率AFM探针规模预测（2027-2032）&amp;（万元）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中国市场不同应用高分辨率AFM探针规模市场份额预测（2027-2032）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高分辨率AFM探针行业发展分析---发展趋势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高分辨率AFM探针行业发展分析---厂商壁垒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高分辨率AFM探针行业发展分析---驱动因素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高分辨率AFM探针行业发展分析---制约因素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高分辨率AFM探针行业相关重点政策一览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高分辨率AFM探针行业供应链分析</w:t>
      </w:r>
      <w:r>
        <w:rPr>
          <w:rFonts w:hint="eastAsia"/>
        </w:rPr>
        <w:br/>
      </w:r>
      <w:r>
        <w:rPr>
          <w:rFonts w:hint="eastAsia"/>
        </w:rPr>
        <w:t>　　表 81： 高分辨率AFM探针上游原料供应商</w:t>
      </w:r>
      <w:r>
        <w:rPr>
          <w:rFonts w:hint="eastAsia"/>
        </w:rPr>
        <w:br/>
      </w:r>
      <w:r>
        <w:rPr>
          <w:rFonts w:hint="eastAsia"/>
        </w:rPr>
        <w:t>　　表 82： 高分辨率AFM探针行业主要下游客户</w:t>
      </w:r>
      <w:r>
        <w:rPr>
          <w:rFonts w:hint="eastAsia"/>
        </w:rPr>
        <w:br/>
      </w:r>
      <w:r>
        <w:rPr>
          <w:rFonts w:hint="eastAsia"/>
        </w:rPr>
        <w:t>　　表 83： 高分辨率AFM探针典型经销商</w:t>
      </w:r>
      <w:r>
        <w:rPr>
          <w:rFonts w:hint="eastAsia"/>
        </w:rPr>
        <w:br/>
      </w:r>
      <w:r>
        <w:rPr>
          <w:rFonts w:hint="eastAsia"/>
        </w:rPr>
        <w:t>　　表 84： 中国高分辨率AFM探针产量、销量、进口量及出口量（2021-2026）&amp;（千件）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中国高分辨率AFM探针产量、销量、进口量及出口量预测（2027-2032）&amp;（千件）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中国市场高分辨率AFM探针主要进口来源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中国市场高分辨率AFM探针主要出口目的地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高分辨率AFM探针产品图片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中国不同产品类型高分辨率AFM探针市场规模市场份额2025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硅AFM探针产品图片</w:t>
      </w:r>
      <w:r>
        <w:rPr>
          <w:rFonts w:hint="eastAsia"/>
        </w:rPr>
        <w:br/>
      </w:r>
      <w:r>
        <w:rPr>
          <w:rFonts w:hint="eastAsia"/>
        </w:rPr>
        <w:t>　　图 4： 氮化硅AFM探针产品图片</w:t>
      </w:r>
      <w:r>
        <w:rPr>
          <w:rFonts w:hint="eastAsia"/>
        </w:rPr>
        <w:br/>
      </w:r>
      <w:r>
        <w:rPr>
          <w:rFonts w:hint="eastAsia"/>
        </w:rPr>
        <w:t>　　图 5： 金刚石AFM探针产品图片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中国不同应用高分辨率AFM探针市场份额2025 &amp; 2032</w:t>
      </w:r>
      <w:r>
        <w:rPr>
          <w:rFonts w:hint="eastAsia"/>
        </w:rPr>
        <w:br/>
      </w:r>
      <w:r>
        <w:rPr>
          <w:rFonts w:hint="eastAsia"/>
        </w:rPr>
        <w:t>　　图 7： 材料科学</w:t>
      </w:r>
      <w:r>
        <w:rPr>
          <w:rFonts w:hint="eastAsia"/>
        </w:rPr>
        <w:br/>
      </w:r>
      <w:r>
        <w:rPr>
          <w:rFonts w:hint="eastAsia"/>
        </w:rPr>
        <w:t>　　图 8： 电子开发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能源研究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中国市场高分辨率AFM探针市场规模，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中国市场高分辨率AFM探针收入及增长率（2021-2032）&amp;（万元）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中国市场高分辨率AFM探针销量及增长率（2021-2032）&amp;（千件）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2025年中国市场主要厂商高分辨率AFM探针销量市场份额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2025年中国市场主要厂商高分辨率AFM探针收入市场份额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2025年中国市场前五大厂商高分辨率AFM探针市场份额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2025年中国市场高分辨率AFM探针第一梯队、第二梯队和第三梯队厂商（品牌）及市场份额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中国市场不同产品类型高分辨率AFM探针价格走势（2021-2032）&amp;（元/件）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中国市场不同应用高分辨率AFM探针价格走势（2021-2032）&amp;（元/件）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高分辨率AFM探针中国企业SWOT分析</w:t>
      </w:r>
      <w:r>
        <w:rPr>
          <w:rFonts w:hint="eastAsia"/>
        </w:rPr>
        <w:br/>
      </w:r>
      <w:r>
        <w:rPr>
          <w:rFonts w:hint="eastAsia"/>
        </w:rPr>
        <w:t>　　图 23： 高分辨率AFM探针产业链</w:t>
      </w:r>
      <w:r>
        <w:rPr>
          <w:rFonts w:hint="eastAsia"/>
        </w:rPr>
        <w:br/>
      </w:r>
      <w:r>
        <w:rPr>
          <w:rFonts w:hint="eastAsia"/>
        </w:rPr>
        <w:t>　　图 24： 高分辨率AFM探针行业采购模式分析</w:t>
      </w:r>
      <w:r>
        <w:rPr>
          <w:rFonts w:hint="eastAsia"/>
        </w:rPr>
        <w:br/>
      </w:r>
      <w:r>
        <w:rPr>
          <w:rFonts w:hint="eastAsia"/>
        </w:rPr>
        <w:t>　　图 25： 高分辨率AFM探针行业生产模式分析</w:t>
      </w:r>
      <w:r>
        <w:rPr>
          <w:rFonts w:hint="eastAsia"/>
        </w:rPr>
        <w:br/>
      </w:r>
      <w:r>
        <w:rPr>
          <w:rFonts w:hint="eastAsia"/>
        </w:rPr>
        <w:t>　　图 26： 高分辨率AFM探针行业销售模式分析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中国高分辨率AFM探针产能、产量、产能利用率及发展趋势（2021-2032）&amp;（千件）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中国高分辨率AFM探针产量、市场需求量及发展趋势（2021-2032）&amp;（千件）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2814d24104ce5" w:history="1">
        <w:r>
          <w:rPr>
            <w:rStyle w:val="Hyperlink"/>
          </w:rPr>
          <w:t>2026-2032年中国高分辨率AFM探针行业研究分析与发展前景报告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2814d24104ce5" w:history="1">
        <w:r>
          <w:rPr>
            <w:rStyle w:val="Hyperlink"/>
          </w:rPr>
          <w:t>https://www.20087.com/8/27/GaoFenBianLvAFMTanZhenFaZhanQianJingFenXi.html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热点：布鲁克afm探针、高频探头分辨率、免疫发光分析仪、rf高频探针、AFM探针、探测分辨率、探针是什么、afm探针尺寸、探针电阻测试仪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a5a83ce44987" w:history="1">
      <w:r>
        <w:rPr>
          <w:rStyle w:val="Hyperlink"/>
        </w:rPr>
        <w:t>2026-2032年中国高分辨率AFM探针行业研究分析与发展前景报告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FenBianLvAFMTanZhenFaZhanQianJingFenXi.html" TargetMode="External" Id="Rd6f2814d2410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FenBianLvAFMTanZhenFaZhanQianJingFenXi.html" TargetMode="External" Id="R37c9a5a83ce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2026-03-05T06:59:03Z</dcterms:created>
  <dcterms:modified xsi:type="dcterms:W3CDTF">2026-03-05T07:59:03Z</dcterms:modified>
  <dc:subject>2026-2032年中国高分辨率AFM探针行业研究分析与发展前景报告</dc:subject>
  <dc:title>2026-2032年中国高分辨率AFM探针行业研究分析与发展前景报告</dc:title>
  <cp:keywords>2026-2032年中国高分辨率AFM探针行业研究分析与发展前景报告</cp:keywords>
  <dc:description>2026-2032年中国高分辨率AFM探针行业研究分析与发展前景报告</dc:description>
</cp:coreProperties>
</file>