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3b0f62ebe43ae" w:history="1">
              <w:r>
                <w:rPr>
                  <w:rStyle w:val="Hyperlink"/>
                </w:rPr>
                <w:t>2025-2031年中国工业气体压缩机行业研究与前景趋势报告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3b0f62ebe43ae" w:history="1">
              <w:r>
                <w:rPr>
                  <w:rStyle w:val="Hyperlink"/>
                </w:rPr>
                <w:t>2025-2031年中国工业气体压缩机行业研究与前景趋势报告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3b0f62ebe43ae" w:history="1">
                <w:r>
                  <w:rPr>
                    <w:rStyle w:val="Hyperlink"/>
                  </w:rPr>
                  <w:t>https://www.20087.com/9/17/GongYeQiTiYaSuoJiDeXianZhuangYuQianJing.html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压缩机作为流程工业与能源系统的核心动力设备，在石油天然气、化工、冶金、电力及氢能领域广泛应用。主流类型包括往复式、螺杆式、离心式与涡旋式压缩机，分别适配高压小流量、中压连续供气及大流量工艺需求。现代设备普遍集成变频驱动、智能润滑系统与远程监控平台，实现能效优化与故障预警。在碳中和目标驱动下，压缩机设计强调低泄漏、高效率与兼容低碳气体（如氢气、二氧化碳）的密封与材料适应性。国产高端压缩机在核心转子加工、轴承寿命与控制系统方面持续突破，逐步替代进口产品。</w:t>
      </w:r>
      <w:r>
        <w:rPr>
          <w:rFonts w:hint="eastAsia"/>
        </w:rPr>
        <w:br/>
      </w:r>
      <w:r>
        <w:rPr>
          <w:rFonts w:hint="eastAsia"/>
        </w:rPr>
        <w:t>　　未来，工业气体压缩机将向零碳驱动、数字孪生运维与多气体兼容方向演进。电动化与氢燃料驱动压缩机将在绿氢制备、碳捕集与封存（CCS）等新兴场景中成为主流，摆脱对化石能源依赖。基于实时运行数据的数字孪生模型将实现性能退化预测、能效动态调优与虚拟调试，降低非计划停机风险。材料科学进步将推动压缩机内部件采用抗氢脆合金、自润滑复合材料，以适应高纯氢、氨等新型工质。此外，模块化设计将支持快速部署于分布式能源站点。工业气体压缩机正从传统动力单元，转型为支撑绿色工业与能源转型的关键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3b0f62ebe43ae" w:history="1">
        <w:r>
          <w:rPr>
            <w:rStyle w:val="Hyperlink"/>
          </w:rPr>
          <w:t>2025-2031年中国工业气体压缩机行业研究与前景趋势报告</w:t>
        </w:r>
      </w:hyperlink>
      <w:r>
        <w:rPr>
          <w:rFonts w:hint="eastAsia"/>
        </w:rPr>
        <w:t>》基于国家统计局及相关协会的详实数据，系统分析工业气体压缩机行业的市场规模、产业链结构和价格动态，客观呈现工业气体压缩机市场供需状况与技术发展水平。报告从工业气体压缩机市场需求、政策环境和技术演进三个维度，对行业未来增长空间与潜在风险进行合理预判，并通过对工业气体压缩机重点企业的经营策略的解析，帮助投资者和管理者把握市场机遇。报告涵盖工业气体压缩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工业气体压缩机行业概述</w:t>
      </w:r>
      <w:r>
        <w:rPr>
          <w:rFonts w:hint="eastAsia"/>
        </w:rPr>
        <w:br/>
      </w:r>
      <w:r>
        <w:rPr>
          <w:rFonts w:hint="eastAsia"/>
        </w:rPr>
        <w:t>　　第一节 工业气体压缩机定义与分类</w:t>
      </w:r>
      <w:r>
        <w:rPr>
          <w:rFonts w:hint="eastAsia"/>
        </w:rPr>
        <w:br/>
      </w:r>
      <w:r>
        <w:rPr>
          <w:rFonts w:hint="eastAsia"/>
        </w:rPr>
        <w:t>　　第二节 工业气体压缩机应用领域</w:t>
      </w:r>
      <w:r>
        <w:rPr>
          <w:rFonts w:hint="eastAsia"/>
        </w:rPr>
        <w:br/>
      </w:r>
      <w:r>
        <w:rPr>
          <w:rFonts w:hint="eastAsia"/>
        </w:rPr>
        <w:t>　　第三节 工业气体压缩机行业经济指标分析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一、工业气体压缩机行业赢利性评估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二、工业气体压缩机行业成长速度分析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三、工业气体压缩机附加值提升空间探讨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四、工业气体压缩机行业进入壁垒分析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五、工业气体压缩机行业风险性评估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六、工业气体压缩机行业周期性分析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七、工业气体压缩机行业竞争程度指标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八、工业气体压缩机行业成熟度综合分析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工业气体压缩机产业链及经营模式分析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三、工业气体压缩机销售模式与渠道策略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全球工业气体压缩机市场发展分析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2024-2025年全球工业气体压缩机行业发展分析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一、全球工业气体压缩机行业市场规模与趋势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二、全球工业气体压缩机行业发展特点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三、全球工业气体压缩机行业竞争格局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主要国家与地区工业气体压缩机市场分析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2025-2031年全球工业气体压缩机行业发展趋势与前景预测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一、工业气体压缩机行业发展趋势</w:t>
      </w:r>
      <w:r>
        <w:rPr>
          <w:rFonts w:hint="eastAsia"/>
        </w:rPr>
        <w:br/>
      </w:r>
      <w:r>
        <w:rPr>
          <w:rFonts w:hint="eastAsia"/>
        </w:rPr>
        <w:t>　　　　二、工业气体压缩机行业发展潜力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中国工业气体压缩机行业市场分析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2024-2025年工业气体压缩机产能与投资动态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一、国内工业气体压缩机产能现状与利用效率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二、工业气体压缩机产能扩张与投资动态分析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2025-2031年工业气体压缩机行业产量统计与趋势预测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一、2019-2024年工业气体压缩机行业产量与增长趋势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1、2019-2024年工业气体压缩机产量及增长趋势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2、2019-2024年工业气体压缩机细分产品产量及份额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二、工业气体压缩机产量影响因素分析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三、2025-2031年工业气体压缩机产量预测</w:t>
      </w:r>
      <w:r>
        <w:rPr>
          <w:rFonts w:hint="eastAsia"/>
        </w:rPr>
        <w:br/>
      </w:r>
      <w:r>
        <w:rPr>
          <w:rFonts w:hint="eastAsia"/>
        </w:rPr>
        <w:t>　　第三节 2025-2031年工业气体压缩机市场需求与销售分析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一、2024-2025年工业气体压缩机行业需求现状</w:t>
      </w:r>
      <w:r>
        <w:rPr>
          <w:rFonts w:hint="eastAsia"/>
        </w:rPr>
        <w:br/>
      </w:r>
      <w:r>
        <w:rPr>
          <w:rFonts w:hint="eastAsia"/>
        </w:rPr>
        <w:t>　　　　二、工业气体压缩机客户群体与需求特点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三、2019-2024年工业气体压缩机行业销售规模分析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四、2025-2031年工业气体压缩机市场增长潜力与规模预测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2024-2025年工业气体压缩机行业技术发展现状及趋势分析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工业气体压缩机行业技术发展方向、趋势预测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中国工业气体压缩机细分市场分析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一、2024-2025年工业气体压缩机主要细分产品市场现状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工业气体压缩机价格机制与竞争策略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一、2019-2024年工业气体压缩机市场价格走势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工业气体压缩机定价策略与方法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2025-2031年工业气体压缩机价格竞争态势与趋势预测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2024-2025年重点区域工业气体压缩机市场发展概况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二、2019-2024年工业气体压缩机市场需求规模情况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三、2025-2031年工业气体压缩机行业发展潜力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2019-2024年中国工业气体压缩机行业进出口情况分析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工业气体压缩机行业进口规模与来源分析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一、2019-2024年工业气体压缩机进口规模分析</w:t>
      </w:r>
      <w:r>
        <w:rPr>
          <w:rFonts w:hint="eastAsia"/>
        </w:rPr>
        <w:br/>
      </w:r>
      <w:r>
        <w:rPr>
          <w:rFonts w:hint="eastAsia"/>
        </w:rPr>
        <w:t>　　　　二、工业气体压缩机主要进口来源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工业气体压缩机行业出口规模与目的地分析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一、2019-2024年工业气体压缩机出口规模分析</w:t>
      </w:r>
      <w:r>
        <w:rPr>
          <w:rFonts w:hint="eastAsia"/>
        </w:rPr>
        <w:br/>
      </w:r>
      <w:r>
        <w:rPr>
          <w:rFonts w:hint="eastAsia"/>
        </w:rPr>
        <w:t>　　　　二、工业气体压缩机主要出口目的地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2019-2024年中国工业气体压缩机总体规模与财务指标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中国工业气体压缩机行业总体规模分析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一、工业气体压缩机企业数量与结构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二、工业气体压缩机从业人员规模</w:t>
      </w:r>
      <w:r>
        <w:rPr>
          <w:rFonts w:hint="eastAsia"/>
        </w:rPr>
        <w:br/>
      </w:r>
      <w:r>
        <w:rPr>
          <w:rFonts w:hint="eastAsia"/>
        </w:rPr>
        <w:t>　　　　三、工业气体压缩机行业资产状况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中国工业气体压缩机行业财务指标总体分析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工业气体压缩机领先企业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工业气体压缩机标杆企业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工业气体压缩机代表企业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工业气体压缩机龙头企业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工业气体压缩机重点企业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中国工业气体压缩机行业竞争格局分析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工业气体压缩机行业竞争格局总览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2024-2025年工业气体压缩机行业竞争力分析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一、工业气体压缩机供应商议价能力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四、工业气体压缩机替代品威胁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2019-2024年工业气体压缩机行业企业并购活动分析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2024-2025年工业气体压缩机行业会展与招投标活动分析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一、工业气体压缩机行业会展活动及其市场影响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2025年中国工业气体压缩机企业发展策略分析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工业气体压缩机市场策略分析</w:t>
      </w:r>
      <w:r>
        <w:rPr>
          <w:rFonts w:hint="eastAsia"/>
        </w:rPr>
        <w:br/>
      </w:r>
      <w:r>
        <w:rPr>
          <w:rFonts w:hint="eastAsia"/>
        </w:rPr>
        <w:t>　　　　一、工业气体压缩机市场定位与拓展策略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二、工业气体压缩机市场细分与目标客户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工业气体压缩机销售策略分析</w:t>
      </w:r>
      <w:r>
        <w:rPr>
          <w:rFonts w:hint="eastAsia"/>
        </w:rPr>
        <w:br/>
      </w:r>
      <w:r>
        <w:rPr>
          <w:rFonts w:hint="eastAsia"/>
        </w:rPr>
        <w:t>　　　　一、工业气体压缩机销售渠道与网络建设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提高工业气体压缩机企业竞争力建议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一、工业气体压缩机技术创新与管理优化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工业气体压缩机品牌战略思考</w:t>
      </w:r>
      <w:r>
        <w:rPr>
          <w:rFonts w:hint="eastAsia"/>
        </w:rPr>
        <w:br/>
      </w:r>
      <w:r>
        <w:rPr>
          <w:rFonts w:hint="eastAsia"/>
        </w:rPr>
        <w:t>　　　　一、工业气体压缩机品牌建设与维护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二、工业气体压缩机品牌影响力与市场竞争力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中国工业气体压缩机行业风险与对策</w:t>
      </w:r>
      <w:r>
        <w:rPr>
          <w:rFonts w:hint="eastAsia"/>
        </w:rPr>
        <w:br/>
      </w:r>
      <w:r>
        <w:rPr>
          <w:rFonts w:hint="eastAsia"/>
        </w:rPr>
        <w:t>　　第一节 工业气体压缩机行业SWOT分析</w:t>
      </w:r>
      <w:r>
        <w:rPr>
          <w:rFonts w:hint="eastAsia"/>
        </w:rPr>
        <w:br/>
      </w:r>
      <w:r>
        <w:rPr>
          <w:rFonts w:hint="eastAsia"/>
        </w:rPr>
        <w:t>　　　　一、工业气体压缩机行业优势分析</w:t>
      </w:r>
      <w:r>
        <w:rPr>
          <w:rFonts w:hint="eastAsia"/>
        </w:rPr>
        <w:br/>
      </w:r>
      <w:r>
        <w:rPr>
          <w:rFonts w:hint="eastAsia"/>
        </w:rPr>
        <w:t>　　　　二、工业气体压缩机行业劣势分析</w:t>
      </w:r>
      <w:r>
        <w:rPr>
          <w:rFonts w:hint="eastAsia"/>
        </w:rPr>
        <w:br/>
      </w:r>
      <w:r>
        <w:rPr>
          <w:rFonts w:hint="eastAsia"/>
        </w:rPr>
        <w:t>　　　　三、工业气体压缩机市场机会探索</w:t>
      </w:r>
      <w:r>
        <w:rPr>
          <w:rFonts w:hint="eastAsia"/>
        </w:rPr>
        <w:br/>
      </w:r>
      <w:r>
        <w:rPr>
          <w:rFonts w:hint="eastAsia"/>
        </w:rPr>
        <w:t>　　　　四、工业气体压缩机市场威胁评估</w:t>
      </w:r>
      <w:r>
        <w:rPr>
          <w:rFonts w:hint="eastAsia"/>
        </w:rPr>
        <w:br/>
      </w:r>
      <w:r>
        <w:rPr>
          <w:rFonts w:hint="eastAsia"/>
        </w:rPr>
        <w:t>　　第二节 工业气体压缩机行业风险及对策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2025-2031年中国工业气体压缩机行业前景与发展趋势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工业气体压缩机行业发展环境分析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2025-2031年工业气体压缩机行业发展趋势与方向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一、工业气体压缩机行业发展方向预测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二、工业气体压缩机发展趋势分析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2025-2031年工业气体压缩机行业发展潜力与机遇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一、工业气体压缩机市场发展潜力评估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二、工业气体压缩机新兴市场与机遇探索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工业气体压缩机行业研究结论与建议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中^智^林：工业气体压缩机行业发展建议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工业气体压缩机行业类别</w:t>
      </w:r>
      <w:r>
        <w:rPr>
          <w:rFonts w:hint="eastAsia"/>
        </w:rPr>
        <w:br/>
      </w:r>
      <w:r>
        <w:rPr>
          <w:rFonts w:hint="eastAsia"/>
        </w:rPr>
        <w:t>　　图表 工业气体压缩机行业产业链调研</w:t>
      </w:r>
      <w:r>
        <w:rPr>
          <w:rFonts w:hint="eastAsia"/>
        </w:rPr>
        <w:br/>
      </w:r>
      <w:r>
        <w:rPr>
          <w:rFonts w:hint="eastAsia"/>
        </w:rPr>
        <w:t>　　图表 工业气体压缩机行业现状</w:t>
      </w:r>
      <w:r>
        <w:rPr>
          <w:rFonts w:hint="eastAsia"/>
        </w:rPr>
        <w:br/>
      </w:r>
      <w:r>
        <w:rPr>
          <w:rFonts w:hint="eastAsia"/>
        </w:rPr>
        <w:t>　　图表 工业气体压缩机行业标准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2024年中国工业气体压缩机行业产能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2019-2024年中国工业气体压缩机行业产量统计</w:t>
      </w:r>
      <w:r>
        <w:rPr>
          <w:rFonts w:hint="eastAsia"/>
        </w:rPr>
        <w:br/>
      </w:r>
      <w:r>
        <w:rPr>
          <w:rFonts w:hint="eastAsia"/>
        </w:rPr>
        <w:t>　　图表 工业气体压缩机行业动态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2024年中国工业气体压缩机行业需求区域调研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2019-2024年中国工业气体压缩机行情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**地区工业气体压缩机市场规模</w:t>
      </w:r>
      <w:r>
        <w:rPr>
          <w:rFonts w:hint="eastAsia"/>
        </w:rPr>
        <w:br/>
      </w:r>
      <w:r>
        <w:rPr>
          <w:rFonts w:hint="eastAsia"/>
        </w:rPr>
        <w:t>　　图表 **地区工业气体压缩机行业市场需求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**地区工业气体压缩机市场调研</w:t>
      </w:r>
      <w:r>
        <w:rPr>
          <w:rFonts w:hint="eastAsia"/>
        </w:rPr>
        <w:br/>
      </w:r>
      <w:r>
        <w:rPr>
          <w:rFonts w:hint="eastAsia"/>
        </w:rPr>
        <w:t>　　图表 **地区工业气体压缩机行业市场需求分析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**地区工业气体压缩机市场规模</w:t>
      </w:r>
      <w:r>
        <w:rPr>
          <w:rFonts w:hint="eastAsia"/>
        </w:rPr>
        <w:br/>
      </w:r>
      <w:r>
        <w:rPr>
          <w:rFonts w:hint="eastAsia"/>
        </w:rPr>
        <w:t>　　图表 **地区工业气体压缩机行业市场需求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**地区工业气体压缩机市场调研</w:t>
      </w:r>
      <w:r>
        <w:rPr>
          <w:rFonts w:hint="eastAsia"/>
        </w:rPr>
        <w:br/>
      </w:r>
      <w:r>
        <w:rPr>
          <w:rFonts w:hint="eastAsia"/>
        </w:rPr>
        <w:t>　　图表 **地区工业气体压缩机行业市场需求分析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工业气体压缩机行业竞争对手分析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2025-2031年中国工业气体压缩机行业市场规模预测</w:t>
      </w:r>
      <w:r>
        <w:rPr>
          <w:rFonts w:hint="eastAsia"/>
        </w:rPr>
        <w:br/>
      </w:r>
      <w:r>
        <w:rPr>
          <w:rFonts w:hint="eastAsia"/>
        </w:rPr>
        <w:t>　　图表 工业气体压缩机行业准入条件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2025-2031年中国工业气体压缩机市场前景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3b0f62ebe43ae" w:history="1">
        <w:r>
          <w:rPr>
            <w:rStyle w:val="Hyperlink"/>
          </w:rPr>
          <w:t>2025-2031年中国工业气体压缩机行业研究与前景趋势报告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3b0f62ebe43ae" w:history="1">
        <w:r>
          <w:rPr>
            <w:rStyle w:val="Hyperlink"/>
          </w:rPr>
          <w:t>https://www.20087.com/9/17/GongYeQiTiYaSuoJiDeXianZhuangYuQianJing.html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热点：工业气体压缩机维护成本、工业气体压缩机工作原理、工业气体压缩机操作规程、气体压缩机厂、气体压缩机械制造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0b45be12e43b8" w:history="1">
      <w:r>
        <w:rPr>
          <w:rStyle w:val="Hyperlink"/>
        </w:rPr>
        <w:t>2025-2031年中国工业气体压缩机行业研究与前景趋势报告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ongYeQiTiYaSuoJiDeXianZhuangYuQianJing.html" TargetMode="External" Id="Rad53b0f62ebe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ongYeQiTiYaSuoJiDeXianZhuangYuQianJing.html" TargetMode="External" Id="R2aa0b45be12e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2025-11-08T05:57:03Z</dcterms:created>
  <dcterms:modified xsi:type="dcterms:W3CDTF">2025-11-08T06:57:03Z</dcterms:modified>
  <dc:subject>2025-2031年中国工业气体压缩机行业研究与前景趋势报告</dc:subject>
  <dc:title>2025-2031年中国工业气体压缩机行业研究与前景趋势报告</dc:title>
  <cp:keywords>2025-2031年中国工业气体压缩机行业研究与前景趋势报告</cp:keywords>
  <dc:description>2025-2031年中国工业气体压缩机行业研究与前景趋势报告</dc:description>
</cp:coreProperties>
</file>