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ef2fc52234b7d" w:history="1">
              <w:r>
                <w:rPr>
                  <w:rStyle w:val="Hyperlink"/>
                </w:rPr>
                <w:t>2025-2031年全球与中国无风扇嵌入式BOX电脑行业研究及发展前景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ef2fc52234b7d" w:history="1">
              <w:r>
                <w:rPr>
                  <w:rStyle w:val="Hyperlink"/>
                </w:rPr>
                <w:t>2025-2031年全球与中国无风扇嵌入式BOX电脑行业研究及发展前景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ef2fc52234b7d" w:history="1">
                <w:r>
                  <w:rPr>
                    <w:rStyle w:val="Hyperlink"/>
                  </w:rPr>
                  <w:t>https://www.20087.com/9/27/WuFengShanQianRuShiBOXDianNaoHangYeQianJingQuShi.html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风扇嵌入式BOX电脑是工业自动化、智能交通、医疗设备、数字标牌等领域的核心计算单元，已在各类需要高可靠性、紧凑空间部署与恶劣环境适应性的应用场景中广泛应用。其最大特点是采用被动散热设计，摒弃传统风扇结构，以提升设备在灰尘、高温、潮湿等复杂环境下的稳定性和使用寿命。当前主流产品已集成高性能嵌入式处理器、丰富I/O接口、宽温工作能力与实时操作系统，部分高端型号还支持双千兆网口、PoE供电与无线通信模块，增强了设备的扩展性与连接能力。</w:t>
      </w:r>
      <w:r>
        <w:rPr>
          <w:rFonts w:hint="eastAsia"/>
        </w:rPr>
        <w:br/>
      </w:r>
      <w:r>
        <w:rPr>
          <w:rFonts w:hint="eastAsia"/>
        </w:rPr>
        <w:t>　　未来，无风扇嵌入式BOX电脑将朝着更高算力密度、更强边缘计算能力与更灵活部署方向不断发展。一方面，随着AI加速芯片与异构计算架构的应用，设备将在本地图像识别、视频分析与智能推理方面显著提升，满足工业质检、安防监控与智能终端的边缘智能需求。另一方面，结合5G通信与TSN（时间敏感网络）技术，未来的嵌入式BOX电脑将具备更低延迟的数据传输与多设备协同能力，提升其在智能制造与车联网系统中的实时响应水平。此外，在“万物互联”与分布式计算趋势推动下，厂商还将开发支持模块化扩展、软件定义功能与远程固件升级的产品架构，使其在智能城市、能源管理与远程运维等新兴场景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ef2fc52234b7d" w:history="1">
        <w:r>
          <w:rPr>
            <w:rStyle w:val="Hyperlink"/>
          </w:rPr>
          <w:t>2025-2031年全球与中国无风扇嵌入式BOX电脑行业研究及发展前景</w:t>
        </w:r>
      </w:hyperlink>
      <w:r>
        <w:rPr>
          <w:rFonts w:hint="eastAsia"/>
        </w:rPr>
        <w:t>》基于多年市场监测与行业研究，全面分析了无风扇嵌入式BOX电脑行业的现状、市场需求及市场规模，详细解读了无风扇嵌入式BOX电脑产业链结构、价格趋势及细分市场特点。报告科学预测了行业前景与发展方向，重点剖析了品牌竞争格局、市场集中度及主要企业的经营表现，并通过SWOT分析揭示了无风扇嵌入式BOX电脑行业机遇与风险。为投资者和决策者提供专业、客观的战略建议，是把握无风扇嵌入式BOX电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按产品类型细分，全球无风扇嵌入式BOX电脑市场规模2020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Intel</w:t>
      </w:r>
      <w:r>
        <w:rPr>
          <w:rFonts w:hint="eastAsia"/>
        </w:rPr>
        <w:br/>
      </w:r>
      <w:r>
        <w:rPr>
          <w:rFonts w:hint="eastAsia"/>
        </w:rPr>
        <w:t>　　　　1.3.3 AMD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按应用细分，全球无风扇嵌入式BOX电脑市场规模2020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无风扇嵌入式BOX电脑行业发展总体概况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无风扇嵌入式BOX电脑行业发展主要特点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无风扇嵌入式BOX电脑行业发展影响因素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无风扇嵌入式BOX电脑有利因素</w:t>
      </w:r>
      <w:r>
        <w:rPr>
          <w:rFonts w:hint="eastAsia"/>
        </w:rPr>
        <w:br/>
      </w:r>
      <w:r>
        <w:rPr>
          <w:rFonts w:hint="eastAsia"/>
        </w:rPr>
        <w:t>　　　　1.5.3 .2 无风扇嵌入式BOX电脑不利因素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全球市场，近三年无风扇嵌入式BOX电脑主要企业占有率及排名（按销量）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无风扇嵌入式BOX电脑主要企业在国际市场占有率（按销量，2022-2025）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2024年无风扇嵌入式BOX电脑主要企业在国际市场排名（按销量）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全球市场主要企业无风扇嵌入式BOX电脑销量（2022-2025）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全球市场，近三年无风扇嵌入式BOX电脑主要企业占有率及排名（按收入）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无风扇嵌入式BOX电脑主要企业在国际市场占有率（按收入，2022-2025）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2024年无风扇嵌入式BOX电脑主要企业在国际市场排名（按收入）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全球市场主要企业无风扇嵌入式BOX电脑销售收入（2022-2025）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全球市场主要企业无风扇嵌入式BOX电脑销售价格（2022-2025）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中国市场，近三年无风扇嵌入式BOX电脑主要企业占有率及排名（按销量）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无风扇嵌入式BOX电脑主要企业在中国市场占有率（按销量，2022-2025）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2024年无风扇嵌入式BOX电脑主要企业在中国市场排名（按销量）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中国市场主要企业无风扇嵌入式BOX电脑销量（2022-2025）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中国市场，近三年无风扇嵌入式BOX电脑主要企业占有率及排名（按收入）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无风扇嵌入式BOX电脑主要企业在中国市场占有率（按收入，2022-2025）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2024年无风扇嵌入式BOX电脑主要企业在中国市场排名（按收入）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中国市场主要企业无风扇嵌入式BOX电脑销售收入（2022-2025）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全球主要厂商无风扇嵌入式BOX电脑总部及产地分布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全球主要厂商成立时间及无风扇嵌入式BOX电脑商业化日期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全球主要厂商无风扇嵌入式BOX电脑产品类型及应用</w:t>
      </w:r>
      <w:r>
        <w:rPr>
          <w:rFonts w:hint="eastAsia"/>
        </w:rPr>
        <w:br/>
      </w:r>
      <w:r>
        <w:rPr>
          <w:rFonts w:hint="eastAsia"/>
        </w:rPr>
        <w:t>　　2.9 无风扇嵌入式BOX电脑行业集中度、竞争程度分析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无风扇嵌入式BOX电脑行业集中度分析：2024年全球Top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全球无风扇嵌入式BOX电脑第一梯队、第二梯队和第三梯队生产商（品牌）及市场份额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全球无风扇嵌入式BOX电脑总体规模分析</w:t>
      </w:r>
      <w:r>
        <w:rPr>
          <w:rFonts w:hint="eastAsia"/>
        </w:rPr>
        <w:br/>
      </w:r>
      <w:r>
        <w:rPr>
          <w:rFonts w:hint="eastAsia"/>
        </w:rPr>
        <w:t>　　3.1 全球无风扇嵌入式BOX电脑供需现状及预测（2020-2031）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全球无风扇嵌入式BOX电脑产能、产量、产能利用率及发展趋势（2020-2031）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全球无风扇嵌入式BOX电脑产量、需求量及发展趋势（2020-2031）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全球主要地区无风扇嵌入式BOX电脑产量及发展趋势（2020-2031）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全球主要地区无风扇嵌入式BOX电脑产量（2020-2025）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全球主要地区无风扇嵌入式BOX电脑产量（2026-2031）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全球主要地区无风扇嵌入式BOX电脑产量市场份额（2020-2031）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中国无风扇嵌入式BOX电脑供需现状及预测（2020-2031）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中国无风扇嵌入式BOX电脑产能、产量、产能利用率及发展趋势（2020-2031）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中国无风扇嵌入式BOX电脑产量、市场需求量及发展趋势（2020-2031）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中国市场无风扇嵌入式BOX电脑进出口（2020-2031）</w:t>
      </w:r>
      <w:r>
        <w:rPr>
          <w:rFonts w:hint="eastAsia"/>
        </w:rPr>
        <w:br/>
      </w:r>
      <w:r>
        <w:rPr>
          <w:rFonts w:hint="eastAsia"/>
        </w:rPr>
        <w:t>　　3.4 全球无风扇嵌入式BOX电脑销量及销售额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全球市场无风扇嵌入式BOX电脑销售额（2020-2031）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全球市场无风扇嵌入式BOX电脑销量（2020-2031）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全球市场无风扇嵌入式BOX电脑价格趋势（2020-2031）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全球无风扇嵌入式BOX电脑主要地区分析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全球主要地区无风扇嵌入式BOX电脑市场规模分析：2020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全球主要地区无风扇嵌入式BOX电脑销售收入及市场份额（2020-2025年）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全球主要地区无风扇嵌入式BOX电脑销售收入预测（2026-2031年）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全球主要地区无风扇嵌入式BOX电脑销量分析：2020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全球主要地区无风扇嵌入式BOX电脑销量及市场份额（2020-2025年）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全球主要地区无风扇嵌入式BOX电脑销量及市场份额预测（2026-2031）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印度市场无风扇嵌入式BOX电脑销量、收入及增长率（2020-2031）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无风扇嵌入式BOX电脑销量、收入、价格及毛利率（2020-2025）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不同产品类型无风扇嵌入式BOX电脑分析</w:t>
      </w:r>
      <w:r>
        <w:rPr>
          <w:rFonts w:hint="eastAsia"/>
        </w:rPr>
        <w:br/>
      </w:r>
      <w:r>
        <w:rPr>
          <w:rFonts w:hint="eastAsia"/>
        </w:rPr>
        <w:t>　　6.1 全球不同产品类型无风扇嵌入式BOX电脑销量（2020-2031）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全球不同产品类型无风扇嵌入式BOX电脑销量及市场份额（2020-2025）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全球不同产品类型无风扇嵌入式BOX电脑销量预测（2026-2031）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全球不同产品类型无风扇嵌入式BOX电脑收入（2020-2031）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全球不同产品类型无风扇嵌入式BOX电脑收入及市场份额（2020-2025）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全球不同产品类型无风扇嵌入式BOX电脑收入预测（2026-2031）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全球不同产品类型无风扇嵌入式BOX电脑价格走势（2020-2031）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中国不同产品类型无风扇嵌入式BOX电脑销量（2020-2031）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中国不同产品类型无风扇嵌入式BOX电脑销量预测（2026-2031）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中国不同产品类型无风扇嵌入式BOX电脑销量及市场份额（2020-2025）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中国不同产品类型无风扇嵌入式BOX电脑收入（2020-2031）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中国不同产品类型无风扇嵌入式BOX电脑收入及市场份额（2020-2025）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中国不同产品类型无风扇嵌入式BOX电脑收入预测（2026-2031）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不同应用无风扇嵌入式BOX电脑分析</w:t>
      </w:r>
      <w:r>
        <w:rPr>
          <w:rFonts w:hint="eastAsia"/>
        </w:rPr>
        <w:br/>
      </w:r>
      <w:r>
        <w:rPr>
          <w:rFonts w:hint="eastAsia"/>
        </w:rPr>
        <w:t>　　7.1 全球不同应用无风扇嵌入式BOX电脑销量（2020-2031）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全球不同应用无风扇嵌入式BOX电脑销量及市场份额（2020-2025）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全球不同应用无风扇嵌入式BOX电脑销量预测（2026-2031）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全球不同应用无风扇嵌入式BOX电脑收入（2020-2031）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全球不同应用无风扇嵌入式BOX电脑收入及市场份额（2020-2025）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全球不同应用无风扇嵌入式BOX电脑收入预测（2026-2031）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全球不同应用无风扇嵌入式BOX电脑价格走势（2020-2031）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中国不同应用无风扇嵌入式BOX电脑销量（2020-2031）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中国不同应用无风扇嵌入式BOX电脑销量及市场份额（2020-2025）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中国不同应用无风扇嵌入式BOX电脑销量预测（2026-2031）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中国不同应用无风扇嵌入式BOX电脑收入（2020-2031）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中国不同应用无风扇嵌入式BOX电脑收入及市场份额（2020-2025）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中国不同应用无风扇嵌入式BOX电脑收入预测（2026-2031）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无风扇嵌入式BOX电脑行业发展趋势</w:t>
      </w:r>
      <w:r>
        <w:rPr>
          <w:rFonts w:hint="eastAsia"/>
        </w:rPr>
        <w:br/>
      </w:r>
      <w:r>
        <w:rPr>
          <w:rFonts w:hint="eastAsia"/>
        </w:rPr>
        <w:t>　　8.2 无风扇嵌入式BOX电脑行业主要驱动因素</w:t>
      </w:r>
      <w:r>
        <w:rPr>
          <w:rFonts w:hint="eastAsia"/>
        </w:rPr>
        <w:br/>
      </w:r>
      <w:r>
        <w:rPr>
          <w:rFonts w:hint="eastAsia"/>
        </w:rPr>
        <w:t>　　8.3 无风扇嵌入式BOX电脑中国企业SWOT分析</w:t>
      </w:r>
      <w:r>
        <w:rPr>
          <w:rFonts w:hint="eastAsia"/>
        </w:rPr>
        <w:br/>
      </w:r>
      <w:r>
        <w:rPr>
          <w:rFonts w:hint="eastAsia"/>
        </w:rPr>
        <w:t>　　8.4 中国无风扇嵌入式BOX电脑行业政策环境分析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无风扇嵌入式BOX电脑行业产业链简介</w:t>
      </w:r>
      <w:r>
        <w:rPr>
          <w:rFonts w:hint="eastAsia"/>
        </w:rPr>
        <w:br/>
      </w:r>
      <w:r>
        <w:rPr>
          <w:rFonts w:hint="eastAsia"/>
        </w:rPr>
        <w:t>　　　　9.1.1 无风扇嵌入式BOX电脑行业供应链分析</w:t>
      </w:r>
      <w:r>
        <w:rPr>
          <w:rFonts w:hint="eastAsia"/>
        </w:rPr>
        <w:br/>
      </w:r>
      <w:r>
        <w:rPr>
          <w:rFonts w:hint="eastAsia"/>
        </w:rPr>
        <w:t>　　　　9.1.2 无风扇嵌入式BOX电脑主要原料及供应情况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无风扇嵌入式BOX电脑行业采购模式</w:t>
      </w:r>
      <w:r>
        <w:rPr>
          <w:rFonts w:hint="eastAsia"/>
        </w:rPr>
        <w:br/>
      </w:r>
      <w:r>
        <w:rPr>
          <w:rFonts w:hint="eastAsia"/>
        </w:rPr>
        <w:t>　　9.3 无风扇嵌入式BOX电脑行业生产模式</w:t>
      </w:r>
      <w:r>
        <w:rPr>
          <w:rFonts w:hint="eastAsia"/>
        </w:rPr>
        <w:br/>
      </w:r>
      <w:r>
        <w:rPr>
          <w:rFonts w:hint="eastAsia"/>
        </w:rPr>
        <w:t>　　9.4 无风扇嵌入式BOX电脑行业销售模式及销售渠道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按产品类型细分，全球无风扇嵌入式BOX电脑市场规模2020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按应用细分，全球无风扇嵌入式BOX电脑市场规模（CAGR）2020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无风扇嵌入式BOX电脑行业发展主要特点</w:t>
      </w:r>
      <w:r>
        <w:rPr>
          <w:rFonts w:hint="eastAsia"/>
        </w:rPr>
        <w:br/>
      </w:r>
      <w:r>
        <w:rPr>
          <w:rFonts w:hint="eastAsia"/>
        </w:rPr>
        <w:t>　　表 4： 无风扇嵌入式BOX电脑行业发展有利因素分析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无风扇嵌入式BOX电脑行业发展不利因素分析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进入无风扇嵌入式BOX电脑行业壁垒</w:t>
      </w:r>
      <w:r>
        <w:rPr>
          <w:rFonts w:hint="eastAsia"/>
        </w:rPr>
        <w:br/>
      </w:r>
      <w:r>
        <w:rPr>
          <w:rFonts w:hint="eastAsia"/>
        </w:rPr>
        <w:t>　　表 7： 无风扇嵌入式BOX电脑主要企业在国际市场占有率（按销量，2022-2025）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2024年无风扇嵌入式BOX电脑主要企业在国际市场排名（按销量）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全球市场主要企业无风扇嵌入式BOX电脑销量（2022-2025）&amp;（千台）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无风扇嵌入式BOX电脑主要企业在国际市场占有率（按收入，2022-2025）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2024年无风扇嵌入式BOX电脑主要企业在国际市场排名（按收入）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全球市场主要企业无风扇嵌入式BOX电脑销售收入（2022-2025）&amp;（万元）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全球市场主要企业无风扇嵌入式BOX电脑销售价格（2022-2025）&amp;（元/台）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无风扇嵌入式BOX电脑主要企业在中国市场占有率（按销量，2022-2025）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2024年无风扇嵌入式BOX电脑主要企业在中国市场排名（按销量）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中国市场主要企业无风扇嵌入式BOX电脑销量（2022-2025）&amp;（千台）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无风扇嵌入式BOX电脑主要企业在中国市场占有率（按收入，2022-2025）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2024年无风扇嵌入式BOX电脑主要企业在中国市场排名（按收入）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中国市场主要企业无风扇嵌入式BOX电脑销售收入（2022-2025）&amp;（万元）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全球主要厂商无风扇嵌入式BOX电脑总部及产地分布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全球主要厂商成立时间及无风扇嵌入式BOX电脑商业化日期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全球主要厂商无风扇嵌入式BOX电脑产品类型及应用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2024年全球无风扇嵌入式BOX电脑主要厂商市场地位（第一梯队、第二梯队和第三梯队）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全球无风扇嵌入式BOX电脑市场投资、并购等现状分析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全球主要地区无风扇嵌入式BOX电脑产量增速（CAGR）：（2020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全球主要地区无风扇嵌入式BOX电脑产量（2020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全球主要地区无风扇嵌入式BOX电脑产量（2020-2025）&amp;（千台）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全球主要地区无风扇嵌入式BOX电脑产量（2026-2031）&amp;（千台）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全球主要地区无风扇嵌入式BOX电脑产量市场份额（2020-2025）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全球主要地区无风扇嵌入式BOX电脑产量（2026-2031）&amp;（千台）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中国市场无风扇嵌入式BOX电脑产量、销量、进出口（2020-2025年）&amp;（千台）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中国市场无风扇嵌入式BOX电脑产量、销量、进出口预测（2026-2031）&amp;（千台）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全球主要地区无风扇嵌入式BOX电脑销售收入增速：（2020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全球主要地区无风扇嵌入式BOX电脑销售收入（2020-2025）&amp;（万元）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全球主要地区无风扇嵌入式BOX电脑销售收入市场份额（2020-2025）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全球主要地区无风扇嵌入式BOX电脑收入（2026-2031）&amp;（万元）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全球主要地区无风扇嵌入式BOX电脑收入市场份额（2026-2031）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全球主要地区无风扇嵌入式BOX电脑销量（千台）：2020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全球主要地区无风扇嵌入式BOX电脑销量（2020-2025）&amp;（千台）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全球主要地区无风扇嵌入式BOX电脑销量市场份额（2020-2025）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全球主要地区无风扇嵌入式BOX电脑销量（2026-2031）&amp;（千台）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全球主要地区无风扇嵌入式BOX电脑销量份额（2026-2031）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无风扇嵌入式BOX电脑生产基地、销售区域、竞争对手及市场地位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无风扇嵌入式BOX电脑产品规格、参数及市场应用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无风扇嵌入式BOX电脑销量（千台）、收入（万元）、价格（元/台）及毛利率（2020-2025）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全球不同产品类型无风扇嵌入式BOX电脑销量（2020-2025年）&amp;（千台）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全球不同产品类型无风扇嵌入式BOX电脑销量市场份额（2020-2025）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全球不同产品类型无风扇嵌入式BOX电脑销量预测（2026-2031）&amp;（千台）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全球市场不同产品类型无风扇嵌入式BOX电脑销量市场份额预测（2026-2031）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全球不同产品类型无风扇嵌入式BOX电脑收入（2020-2025年）&amp;（万元）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全球不同产品类型无风扇嵌入式BOX电脑收入市场份额（2020-2025）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全球不同产品类型无风扇嵌入式BOX电脑收入预测（2026-2031）&amp;（万元）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全球不同产品类型无风扇嵌入式BOX电脑收入市场份额预测（2026-2031）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中国不同产品类型无风扇嵌入式BOX电脑销量预测（2026-2031）&amp;（千台）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全球市场不同产品类型无风扇嵌入式BOX电脑销量市场份额预测（2026-2031）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中国不同产品类型无风扇嵌入式BOX电脑销量（2020-2025年）&amp;（千台）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中国不同产品类型无风扇嵌入式BOX电脑销量市场份额（2020-2025）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中国不同产品类型无风扇嵌入式BOX电脑收入（2020-2025年）&amp;（万元）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中国不同产品类型无风扇嵌入式BOX电脑收入市场份额（2020-2025）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中国不同产品类型无风扇嵌入式BOX电脑收入预测（2026-2031）&amp;（万元）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中国不同产品类型无风扇嵌入式BOX电脑收入市场份额预测（2026-2031）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全球不同应用无风扇嵌入式BOX电脑销量（2020-2025年）&amp;（千台）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全球不同应用无风扇嵌入式BOX电脑销量市场份额（2020-2025）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全球不同应用无风扇嵌入式BOX电脑销量预测（2026-2031）&amp;（千台）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全球市场不同应用无风扇嵌入式BOX电脑销量市场份额预测（2026-2031）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全球不同应用无风扇嵌入式BOX电脑收入（2020-2025年）&amp;（万元）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全球不同应用无风扇嵌入式BOX电脑收入市场份额（2020-2025）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全球不同应用无风扇嵌入式BOX电脑收入预测（2026-2031）&amp;（万元）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全球不同应用无风扇嵌入式BOX电脑收入市场份额预测（2026-2031）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中国不同应用无风扇嵌入式BOX电脑销量（2020-2025年）&amp;（千台）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中国不同应用无风扇嵌入式BOX电脑销量市场份额（2020-2025）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中国不同应用无风扇嵌入式BOX电脑销量预测（2026-2031）&amp;（千台）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中国市场不同应用无风扇嵌入式BOX电脑销量市场份额预测（2026-2031）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中国不同应用无风扇嵌入式BOX电脑收入（2020-2025年）&amp;（万元）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中国不同应用无风扇嵌入式BOX电脑收入市场份额（2020-2025）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中国不同应用无风扇嵌入式BOX电脑收入预测（2026-2031）&amp;（万元）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中国不同应用无风扇嵌入式BOX电脑收入市场份额预测（2026-2031）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无风扇嵌入式BOX电脑行业发展趋势</w:t>
      </w:r>
      <w:r>
        <w:rPr>
          <w:rFonts w:hint="eastAsia"/>
        </w:rPr>
        <w:br/>
      </w:r>
      <w:r>
        <w:rPr>
          <w:rFonts w:hint="eastAsia"/>
        </w:rPr>
        <w:t>　　表 171： 无风扇嵌入式BOX电脑行业主要驱动因素</w:t>
      </w:r>
      <w:r>
        <w:rPr>
          <w:rFonts w:hint="eastAsia"/>
        </w:rPr>
        <w:br/>
      </w:r>
      <w:r>
        <w:rPr>
          <w:rFonts w:hint="eastAsia"/>
        </w:rPr>
        <w:t>　　表 172： 无风扇嵌入式BOX电脑行业供应链分析</w:t>
      </w:r>
      <w:r>
        <w:rPr>
          <w:rFonts w:hint="eastAsia"/>
        </w:rPr>
        <w:br/>
      </w:r>
      <w:r>
        <w:rPr>
          <w:rFonts w:hint="eastAsia"/>
        </w:rPr>
        <w:t>　　表 173： 无风扇嵌入式BOX电脑上游原料供应商</w:t>
      </w:r>
      <w:r>
        <w:rPr>
          <w:rFonts w:hint="eastAsia"/>
        </w:rPr>
        <w:br/>
      </w:r>
      <w:r>
        <w:rPr>
          <w:rFonts w:hint="eastAsia"/>
        </w:rPr>
        <w:t>　　表 174： 无风扇嵌入式BOX电脑主要地区不同应用客户分析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无风扇嵌入式BOX电脑典型经销商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无风扇嵌入式BOX电脑产品图片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全球不同产品类型无风扇嵌入式BOX电脑销售额2020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全球不同产品类型无风扇嵌入式BOX电脑市场份额2024 &amp; 2031</w:t>
      </w:r>
      <w:r>
        <w:rPr>
          <w:rFonts w:hint="eastAsia"/>
        </w:rPr>
        <w:br/>
      </w:r>
      <w:r>
        <w:rPr>
          <w:rFonts w:hint="eastAsia"/>
        </w:rPr>
        <w:t>　　图 4： Intel产品图片</w:t>
      </w:r>
      <w:r>
        <w:rPr>
          <w:rFonts w:hint="eastAsia"/>
        </w:rPr>
        <w:br/>
      </w:r>
      <w:r>
        <w:rPr>
          <w:rFonts w:hint="eastAsia"/>
        </w:rPr>
        <w:t>　　图 5： AMD产品图片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全球不同应用无风扇嵌入式BOX电脑市场份额2024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2024年全球前五大生产商无风扇嵌入式BOX电脑市场份额</w:t>
      </w:r>
      <w:r>
        <w:rPr>
          <w:rFonts w:hint="eastAsia"/>
        </w:rPr>
        <w:br/>
      </w:r>
      <w:r>
        <w:rPr>
          <w:rFonts w:hint="eastAsia"/>
        </w:rPr>
        <w:t>　　图 14： 2024年全球无风扇嵌入式BOX电脑第一梯队、第二梯队和第三梯队厂商及市场份额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全球无风扇嵌入式BOX电脑产能、产量、产能利用率及发展趋势（2020-2031）&amp;（千台）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全球无风扇嵌入式BOX电脑产量、需求量及发展趋势（2020-2031）&amp;（千台）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全球主要地区无风扇嵌入式BOX电脑产量市场份额（2020-2031）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中国无风扇嵌入式BOX电脑产能、产量、产能利用率及发展趋势（2020-2031）&amp;（千台）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中国无风扇嵌入式BOX电脑产量、市场需求量及发展趋势（2020-2031）&amp;（千台）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全球无风扇嵌入式BOX电脑市场销售额及增长率：（2020-2031）&amp;（万元）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全球市场无风扇嵌入式BOX电脑市场规模：2020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全球市场无风扇嵌入式BOX电脑价格趋势（2020-2031）&amp;（元/台）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全球主要地区无风扇嵌入式BOX电脑销售收入（2020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全球主要地区无风扇嵌入式BOX电脑销售收入市场份额（2020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印度市场无风扇嵌入式BOX电脑销量及增长率（2020-2031）&amp;（千台）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印度市场无风扇嵌入式BOX电脑收入及增长率（2020-2031）&amp;（万元）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全球不同产品类型无风扇嵌入式BOX电脑价格走势（2020-2031）&amp;（元/台）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全球不同应用无风扇嵌入式BOX电脑价格走势（2020-2031）&amp;（元/台）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无风扇嵌入式BOX电脑中国企业SWOT分析</w:t>
      </w:r>
      <w:r>
        <w:rPr>
          <w:rFonts w:hint="eastAsia"/>
        </w:rPr>
        <w:br/>
      </w:r>
      <w:r>
        <w:rPr>
          <w:rFonts w:hint="eastAsia"/>
        </w:rPr>
        <w:t>　　图 41： 无风扇嵌入式BOX电脑产业链</w:t>
      </w:r>
      <w:r>
        <w:rPr>
          <w:rFonts w:hint="eastAsia"/>
        </w:rPr>
        <w:br/>
      </w:r>
      <w:r>
        <w:rPr>
          <w:rFonts w:hint="eastAsia"/>
        </w:rPr>
        <w:t>　　图 42： 无风扇嵌入式BOX电脑行业采购模式分析</w:t>
      </w:r>
      <w:r>
        <w:rPr>
          <w:rFonts w:hint="eastAsia"/>
        </w:rPr>
        <w:br/>
      </w:r>
      <w:r>
        <w:rPr>
          <w:rFonts w:hint="eastAsia"/>
        </w:rPr>
        <w:t>　　图 43： 无风扇嵌入式BOX电脑行业生产模式</w:t>
      </w:r>
      <w:r>
        <w:rPr>
          <w:rFonts w:hint="eastAsia"/>
        </w:rPr>
        <w:br/>
      </w:r>
      <w:r>
        <w:rPr>
          <w:rFonts w:hint="eastAsia"/>
        </w:rPr>
        <w:t>　　图 44： 无风扇嵌入式BOX电脑行业销售模式分析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ef2fc52234b7d" w:history="1">
        <w:r>
          <w:rPr>
            <w:rStyle w:val="Hyperlink"/>
          </w:rPr>
          <w:t>2025-2031年全球与中国无风扇嵌入式BOX电脑行业研究及发展前景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ef2fc52234b7d" w:history="1">
        <w:r>
          <w:rPr>
            <w:rStyle w:val="Hyperlink"/>
          </w:rPr>
          <w:t>https://www.20087.com/9/27/WuFengShanQianRuShiBOXDianNaoHangYeQianJingQuShi.html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5b7902c4b44df" w:history="1">
      <w:r>
        <w:rPr>
          <w:rStyle w:val="Hyperlink"/>
        </w:rPr>
        <w:t>2025-2031年全球与中国无风扇嵌入式BOX电脑行业研究及发展前景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FengShanQianRuShiBOXDianNaoHangYeQianJingQuShi.html" TargetMode="External" Id="R584ef2fc5223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FengShanQianRuShiBOXDianNaoHangYeQianJingQuShi.html" TargetMode="External" Id="Rab45b7902c4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2025-03-02T01:25:44Z</dcterms:created>
  <dcterms:modified xsi:type="dcterms:W3CDTF">2025-03-02T02:25:44Z</dcterms:modified>
  <dc:subject>2025-2031年全球与中国无风扇嵌入式BOX电脑行业研究及发展前景</dc:subject>
  <dc:title>2025-2031年全球与中国无风扇嵌入式BOX电脑行业研究及发展前景</dc:title>
  <cp:keywords>2025-2031年全球与中国无风扇嵌入式BOX电脑行业研究及发展前景</cp:keywords>
  <dc:description>2025-2031年全球与中国无风扇嵌入式BOX电脑行业研究及发展前景</dc:description>
</cp:coreProperties>
</file>