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00925a81b4005" w:history="1">
              <w:r>
                <w:rPr>
                  <w:rStyle w:val="Hyperlink"/>
                </w:rPr>
                <w:t>2023-2029年中国核电设备行业市场发展分析及投资前景预测报告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00925a81b4005" w:history="1">
              <w:r>
                <w:rPr>
                  <w:rStyle w:val="Hyperlink"/>
                </w:rPr>
                <w:t>2023-2029年中国核电设备行业市场发展分析及投资前景预测报告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00925a81b4005" w:history="1">
                <w:r>
                  <w:rPr>
                    <w:rStyle w:val="Hyperlink"/>
                  </w:rPr>
                  <w:t>https://www.20087.com/9/27/HeDianSheBeiShiChangQianJing.html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用于核反应堆及其辅助系统的各种设备，包括压力容器、蒸汽发生器、泵、阀门等。近年来，随着全球能源需求的增长和对低碳能源的需求增加，核电作为一种可靠的基荷电源受到了更多关注。现代核电设备不仅在设计上更加注重安全性和可靠性，还在制造过程中采用了更先进的材料和技术，以提高设备的使用寿命和安全性。此外，随着核反应堆设计的不断优化，新型核电技术如小型模块化反应堆（SMR）和第四代核反应堆正在逐渐走向商业化。</w:t>
      </w:r>
      <w:r>
        <w:rPr>
          <w:rFonts w:hint="eastAsia"/>
        </w:rPr>
        <w:br/>
      </w:r>
      <w:r>
        <w:rPr>
          <w:rFonts w:hint="eastAsia"/>
        </w:rPr>
        <w:t>　　未来，核电设备市场将持续受益于技术创新和全球能源转型的趋势。一方面，随着第四代核反应堆和小型模块化反应堆技术的发展，核电站的建设将更加灵活，能够更好地适应不同国家和地区的能源需求。另一方面，随着国际社会对核安全的高度重视，核电设备的安全标准将进一步提高，推动行业向更加安全、可靠的方向发展。此外，随着核废料处理技术的进步，核电设备的全寿命周期管理将更加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00925a81b4005" w:history="1">
        <w:r>
          <w:rPr>
            <w:rStyle w:val="Hyperlink"/>
          </w:rPr>
          <w:t>2023-2029年中国核电设备行业市场发展分析及投资前景预测报告</w:t>
        </w:r>
      </w:hyperlink>
      <w:r>
        <w:rPr>
          <w:rFonts w:hint="eastAsia"/>
        </w:rPr>
        <w:t>》基于对核电设备行业供需变化的长期跟踪研究，采用科学分析方法，系统呈现核电设备行业现状与发展态势。报告涵盖核电设备市场规模、竞争格局、技术发展现状及未来方向等核心内容，分析核电设备重点企业经营状况。通过定量与定性相结合的研究方法，报告对核电设备行业发展前景做出科学预测，识别核电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二、核电设备行业相关政策分析</w:t>
      </w:r>
      <w:r>
        <w:rPr>
          <w:rFonts w:hint="eastAsia"/>
        </w:rPr>
        <w:br/>
      </w:r>
      <w:r>
        <w:rPr>
          <w:rFonts w:hint="eastAsia"/>
        </w:rPr>
        <w:t>　　第四节 核电设备行业发展的波特五力模型分析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2022-2023年中国核电设备行业规模分析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2022-2023年中国核电设备行业销售及利润分析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一、2018-2023年中国核电设备行业销售收入分析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二、2018-2023年中国核电设备行业产品销售税金情况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三、2018-2023年中国核电设备行业利润增长情况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2018-2023年中国核电设备行业销售成本情况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2018-2023年中国核电设备行业销售费用情况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2018-2023年中国核电设备行业管理费用情况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2022-2023年中国核电设备行业区域结构分析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2022-2023年东北地区核电设备行业市场现状分析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2022-2023年华北地区核电设备行业市场现状分析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2022-2023年华东地区核电设备行业市场现状分析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2022-2023年华南地区核电设备行业市场现状分析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2022-2023年华中地区核电设备行业市场现状分析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2022-2023年西北地区核电设备行业市场现状分析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2022-2023年西南地区核电设备行业市场现状分析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中国核电设备国内市场综述</w:t>
      </w:r>
      <w:r>
        <w:rPr>
          <w:rFonts w:hint="eastAsia"/>
        </w:rPr>
        <w:br/>
      </w:r>
      <w:r>
        <w:rPr>
          <w:rFonts w:hint="eastAsia"/>
        </w:rPr>
        <w:t>　　第一节 中国核电设备产品产量分析及预测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一、核电设备产业总体产能规模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二、核电设备生产区域分布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中国核电设备市场需求分析及预测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2023-2029年中国核电设备供需平衡预测（回归预测模型）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中国核电设备价格趋势分析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一、中国核电设备2018-2023年价格趋势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二、中国核电设备当前市场价格及分析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三、影响核电设备价格因素分析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四、2023-2029年中国核电设备价格走势预测（回归预测模型）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2018-2023年中国核电设备行业进出口量分析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一、2018-2023年中国核电设备行业进口分析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二、2018-2023年中国核电设备行业出口分析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2023-2029年中国核电设备行业进出口市场预测分析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一、2023-2029年中国核电设备行业进口预测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二、2023-2029年中国核电设备行业出口预测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全国核电设备行业财务状况分析</w:t>
      </w:r>
      <w:r>
        <w:rPr>
          <w:rFonts w:hint="eastAsia"/>
        </w:rPr>
        <w:br/>
      </w:r>
      <w:r>
        <w:rPr>
          <w:rFonts w:hint="eastAsia"/>
        </w:rPr>
        <w:t>　　第一节 2023年核电设备行业规模分析</w:t>
      </w:r>
      <w:r>
        <w:rPr>
          <w:rFonts w:hint="eastAsia"/>
        </w:rPr>
        <w:br/>
      </w:r>
      <w:r>
        <w:rPr>
          <w:rFonts w:hint="eastAsia"/>
        </w:rPr>
        <w:t>　　　　一、2023年核电设备行业总资产对比分析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二、2023年核电设备行业企业单位数对比分析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三、2023年核电设备行业从业人员平均人数对比分析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2023年核电设备行业经济效益分析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一、2023年核电设备行业产值利税率对比分析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二、2023年核电设备行业资金利润率对比分析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三、2023年核电设备行业成本费用利润率对比分析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2023年核电设备行业效率分析</w:t>
      </w:r>
      <w:r>
        <w:rPr>
          <w:rFonts w:hint="eastAsia"/>
        </w:rPr>
        <w:br/>
      </w:r>
      <w:r>
        <w:rPr>
          <w:rFonts w:hint="eastAsia"/>
        </w:rPr>
        <w:t>　　　　一、2023年核电设备行业资产负债率对比分析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二、2023年核电设备行业流动资产周转次数对比分析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2023年核电设备行业结构分析</w:t>
      </w:r>
      <w:r>
        <w:rPr>
          <w:rFonts w:hint="eastAsia"/>
        </w:rPr>
        <w:br/>
      </w:r>
      <w:r>
        <w:rPr>
          <w:rFonts w:hint="eastAsia"/>
        </w:rPr>
        <w:t>　　　　一、2023年核电设备行业地区结构分析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二、2023年核电设备行业所有制结构分析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三、2023年核电设备行业不同规模企业结构分析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2023年核电设备行业不同规模企业财务状况分析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一、2023年核电设备行业不同规模企业人均指标分析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二、2023年核电设备行业不同规模企业盈利能力分析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三、2023年核电设备行业不同规模企业营运能力分析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四、2023年核电设备行业不同规模企业偿债能力分析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国内外核电设备重点企业分析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2023-2029年我国核电设备行业产量预测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2023-2029年我国核电设备行业消费量预测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2023-2029年我国核电设备行业产值预测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2023-2029年我国核电设备行业销售收入预测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核电设备行业发展的PEST分析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核电设备行业投资价值分析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一、核电设备行业发展前景分析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二、核电设备行业盈利能力预测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核电设备行业投资策略分析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业内专家对中国核电设备行业总结及企业重点客户管理建议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核电设备行业企业问题总结</w:t>
      </w:r>
      <w:r>
        <w:rPr>
          <w:rFonts w:hint="eastAsia"/>
        </w:rPr>
        <w:br/>
      </w:r>
      <w:r>
        <w:rPr>
          <w:rFonts w:hint="eastAsia"/>
        </w:rPr>
        <w:t>　　第二节 核电设备企业应对策略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中:智:林:－核电设备市场的重点客户战略实施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00925a81b4005" w:history="1">
        <w:r>
          <w:rPr>
            <w:rStyle w:val="Hyperlink"/>
          </w:rPr>
          <w:t>2023-2029年中国核电设备行业市场发展分析及投资前景预测报告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00925a81b4005" w:history="1">
        <w:r>
          <w:rPr>
            <w:rStyle w:val="Hyperlink"/>
          </w:rPr>
          <w:t>https://www.20087.com/9/27/HeDianSheBeiShiChangQianJing.html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a75172c944f80" w:history="1">
      <w:r>
        <w:rPr>
          <w:rStyle w:val="Hyperlink"/>
        </w:rPr>
        <w:t>2023-2029年中国核电设备行业市场发展分析及投资前景预测报告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eDianSheBeiShiChangQianJing.html" TargetMode="External" Id="Rd1b00925a81b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eDianSheBeiShiChangQianJing.html" TargetMode="External" Id="R829a75172c94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2023-01-24T04:09:00Z</dcterms:created>
  <dcterms:modified xsi:type="dcterms:W3CDTF">2023-01-24T05:09:00Z</dcterms:modified>
  <dc:subject>2023-2029年中国核电设备行业市场发展分析及投资前景预测报告</dc:subject>
  <dc:title>2023-2029年中国核电设备行业市场发展分析及投资前景预测报告</dc:title>
  <cp:keywords>2023-2029年中国核电设备行业市场发展分析及投资前景预测报告</cp:keywords>
  <dc:description>2023-2029年中国核电设备行业市场发展分析及投资前景预测报告</dc:description>
</cp:coreProperties>
</file>