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88c4b34074e3b" w:history="1">
              <w:r>
                <w:rPr>
                  <w:rStyle w:val="Hyperlink"/>
                </w:rPr>
                <w:t>2024-2030年中国电源市场调研与发展前景预测报告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88c4b34074e3b" w:history="1">
              <w:r>
                <w:rPr>
                  <w:rStyle w:val="Hyperlink"/>
                </w:rPr>
                <w:t>2024-2030年中国电源市场调研与发展前景预测报告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88c4b34074e3b" w:history="1">
                <w:r>
                  <w:rPr>
                    <w:rStyle w:val="Hyperlink"/>
                  </w:rPr>
                  <w:t>https://www.20087.com/9/77/DianYuanShiChangDiaoYanBaoGao.html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产品包括不间断电源(UPS)、开关电源、稳压电源等，是现代电子设备和数据中心正常运行的关键。随着技术的进步，电源产品向着高效率、小型化和智能化方向发展，以适应日益增长的电力需求和对能源效率的追求。然而，原材料价格上涨、技术更新换代快以及对产品安全性和可靠性的高要求，是电源行业面临的挑战。</w:t>
      </w:r>
      <w:r>
        <w:rPr>
          <w:rFonts w:hint="eastAsia"/>
        </w:rPr>
        <w:br/>
      </w:r>
      <w:r>
        <w:rPr>
          <w:rFonts w:hint="eastAsia"/>
        </w:rPr>
        <w:t>　　未来，电源行业将更加注重绿色能源和智能电网的集成。一方面，通过采用先进的逆变技术和能量存储解决方案，电源产品将更好地支持可再生能源的接入和利用，如太阳能和风能。另一方面，电源设备将集成更多智能功能，如远程监控和故障预测，以提高系统效率和减少维护成本。此外，随着电动汽车(EV)的普及，高效、快速的充电站电源系统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88c4b34074e3b" w:history="1">
        <w:r>
          <w:rPr>
            <w:rStyle w:val="Hyperlink"/>
          </w:rPr>
          <w:t>2024-2030年中国电源市场调研与发展前景预测报告</w:t>
        </w:r>
      </w:hyperlink>
      <w:r>
        <w:rPr>
          <w:rFonts w:hint="eastAsia"/>
        </w:rPr>
        <w:t>》依托多年来对电源行业的监测研究，结合电源行业历年供需关系变化规律、电源产品消费结构、应用领域、电源市场发展环境、电源相关政策扶持等，对电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e88c4b34074e3b" w:history="1">
        <w:r>
          <w:rPr>
            <w:rStyle w:val="Hyperlink"/>
          </w:rPr>
          <w:t>2024-2030年中国电源市场调研与发展前景预测报告</w:t>
        </w:r>
      </w:hyperlink>
      <w:r>
        <w:rPr>
          <w:rFonts w:hint="eastAsia"/>
        </w:rPr>
        <w:t>还向投资人全面的呈现了电源重点企业和电源行业相关项目现状、电源未来发展潜力，电源投资进入机会、电源风险控制、以及应对风险对策。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电源概述</w:t>
      </w:r>
      <w:r>
        <w:rPr>
          <w:rFonts w:hint="eastAsia"/>
        </w:rPr>
        <w:br/>
      </w:r>
      <w:r>
        <w:rPr>
          <w:rFonts w:hint="eastAsia"/>
        </w:rPr>
        <w:t>　　第一节 电源定义</w:t>
      </w:r>
      <w:r>
        <w:rPr>
          <w:rFonts w:hint="eastAsia"/>
        </w:rPr>
        <w:br/>
      </w:r>
      <w:r>
        <w:rPr>
          <w:rFonts w:hint="eastAsia"/>
        </w:rPr>
        <w:t>　　第二节 电源行业发展历程</w:t>
      </w:r>
      <w:r>
        <w:rPr>
          <w:rFonts w:hint="eastAsia"/>
        </w:rPr>
        <w:br/>
      </w:r>
      <w:r>
        <w:rPr>
          <w:rFonts w:hint="eastAsia"/>
        </w:rPr>
        <w:t>　　第三节 电源分类情况</w:t>
      </w:r>
      <w:r>
        <w:rPr>
          <w:rFonts w:hint="eastAsia"/>
        </w:rPr>
        <w:br/>
      </w:r>
      <w:r>
        <w:rPr>
          <w:rFonts w:hint="eastAsia"/>
        </w:rPr>
        <w:t>　　第四节 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2024年中国电源行业市场供需分析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2019-2024年中国电源行业总体规模</w:t>
      </w:r>
      <w:r>
        <w:rPr>
          <w:rFonts w:hint="eastAsia"/>
        </w:rPr>
        <w:br/>
      </w:r>
      <w:r>
        <w:rPr>
          <w:rFonts w:hint="eastAsia"/>
        </w:rPr>
        <w:t>　　第二节 中国电源行业盈利情况分析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三、2024-2030年中国电源行业供给预测</w:t>
      </w:r>
      <w:r>
        <w:rPr>
          <w:rFonts w:hint="eastAsia"/>
        </w:rPr>
        <w:br/>
      </w:r>
      <w:r>
        <w:rPr>
          <w:rFonts w:hint="eastAsia"/>
        </w:rPr>
        <w:t>　　第四节 中国电源行业需求概况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三、2024-2030年中国电源市场需求预测</w:t>
      </w:r>
      <w:r>
        <w:rPr>
          <w:rFonts w:hint="eastAsia"/>
        </w:rPr>
        <w:br/>
      </w:r>
      <w:r>
        <w:rPr>
          <w:rFonts w:hint="eastAsia"/>
        </w:rPr>
        <w:t>　　第五节 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一、2024年影响电源行业发展的不利因素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二、2024年影响电源行业发展的稳定因素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四、2024年我国电源行业发展面临的机遇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五、2024年我国电源行业发展面临的挑战</w:t>
      </w:r>
      <w:r>
        <w:rPr>
          <w:rFonts w:hint="eastAsia"/>
        </w:rPr>
        <w:br/>
      </w:r>
      <w:r>
        <w:rPr>
          <w:rFonts w:hint="eastAsia"/>
        </w:rPr>
        <w:t>　　第二节 电源行业投资风险分析预测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一、2024-2030年电源行业市场风险分析预测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二、2024-2030年电源行业政策风险分析预测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三、2024-2030年电源行业技术风险分析预测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四、2024-2030年电源行业竞争风险分析预测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五、2024-2030年电源行业管理风险分析预测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六、2024-2030年电源行业其他风险分析预测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四、电源销售注意事项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电源行业类别</w:t>
      </w:r>
      <w:r>
        <w:rPr>
          <w:rFonts w:hint="eastAsia"/>
        </w:rPr>
        <w:br/>
      </w:r>
      <w:r>
        <w:rPr>
          <w:rFonts w:hint="eastAsia"/>
        </w:rPr>
        <w:t>　　图表 电源行业产业链调研</w:t>
      </w:r>
      <w:r>
        <w:rPr>
          <w:rFonts w:hint="eastAsia"/>
        </w:rPr>
        <w:br/>
      </w:r>
      <w:r>
        <w:rPr>
          <w:rFonts w:hint="eastAsia"/>
        </w:rPr>
        <w:t>　　图表 电源行业现状</w:t>
      </w:r>
      <w:r>
        <w:rPr>
          <w:rFonts w:hint="eastAsia"/>
        </w:rPr>
        <w:br/>
      </w:r>
      <w:r>
        <w:rPr>
          <w:rFonts w:hint="eastAsia"/>
        </w:rPr>
        <w:t>　　图表 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2019-2024年中国电源行业产量统计</w:t>
      </w:r>
      <w:r>
        <w:rPr>
          <w:rFonts w:hint="eastAsia"/>
        </w:rPr>
        <w:br/>
      </w:r>
      <w:r>
        <w:rPr>
          <w:rFonts w:hint="eastAsia"/>
        </w:rPr>
        <w:t>　　图表 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2019-2024年中国电源市场需求量</w:t>
      </w:r>
      <w:r>
        <w:rPr>
          <w:rFonts w:hint="eastAsia"/>
        </w:rPr>
        <w:br/>
      </w:r>
      <w:r>
        <w:rPr>
          <w:rFonts w:hint="eastAsia"/>
        </w:rPr>
        <w:t>　　图表 2024年中国电源行业需求区域调研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2019-2024年中国电源行情</w:t>
      </w:r>
      <w:r>
        <w:rPr>
          <w:rFonts w:hint="eastAsia"/>
        </w:rPr>
        <w:br/>
      </w:r>
      <w:r>
        <w:rPr>
          <w:rFonts w:hint="eastAsia"/>
        </w:rPr>
        <w:t>　　图表 2019-2024年中国电源价格走势图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**地区电源市场规模</w:t>
      </w:r>
      <w:r>
        <w:rPr>
          <w:rFonts w:hint="eastAsia"/>
        </w:rPr>
        <w:br/>
      </w:r>
      <w:r>
        <w:rPr>
          <w:rFonts w:hint="eastAsia"/>
        </w:rPr>
        <w:t>　　图表 **地区电源行业市场需求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**地区电源市场调研</w:t>
      </w:r>
      <w:r>
        <w:rPr>
          <w:rFonts w:hint="eastAsia"/>
        </w:rPr>
        <w:br/>
      </w:r>
      <w:r>
        <w:rPr>
          <w:rFonts w:hint="eastAsia"/>
        </w:rPr>
        <w:t>　　图表 **地区电源行业市场需求分析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**地区电源市场规模</w:t>
      </w:r>
      <w:r>
        <w:rPr>
          <w:rFonts w:hint="eastAsia"/>
        </w:rPr>
        <w:br/>
      </w:r>
      <w:r>
        <w:rPr>
          <w:rFonts w:hint="eastAsia"/>
        </w:rPr>
        <w:t>　　图表 **地区电源行业市场需求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**地区电源市场调研</w:t>
      </w:r>
      <w:r>
        <w:rPr>
          <w:rFonts w:hint="eastAsia"/>
        </w:rPr>
        <w:br/>
      </w:r>
      <w:r>
        <w:rPr>
          <w:rFonts w:hint="eastAsia"/>
        </w:rPr>
        <w:t>　　图表 **地区电源行业市场需求分析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电源行业竞争对手分析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电源行业准入条件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88c4b34074e3b" w:history="1">
        <w:r>
          <w:rPr>
            <w:rStyle w:val="Hyperlink"/>
          </w:rPr>
          <w:t>2024-2030年中国电源市场调研与发展前景预测报告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88c4b34074e3b" w:history="1">
        <w:r>
          <w:rPr>
            <w:rStyle w:val="Hyperlink"/>
          </w:rPr>
          <w:t>https://www.20087.com/9/77/DianYuanShiChangDiaoYanBaoGao.html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797ab87104f71" w:history="1">
      <w:r>
        <w:rPr>
          <w:rStyle w:val="Hyperlink"/>
        </w:rPr>
        <w:t>2024-2030年中国电源市场调研与发展前景预测报告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YuanShiChangDiaoYanBaoGao.html" TargetMode="External" Id="Rc9e88c4b3407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YuanShiChangDiaoYanBaoGao.html" TargetMode="External" Id="R73f797ab871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2024-02-11T01:15:00Z</dcterms:created>
  <dcterms:modified xsi:type="dcterms:W3CDTF">2024-02-11T02:15:00Z</dcterms:modified>
  <dc:subject>2024-2030年中国电源市场调研与发展前景预测报告</dc:subject>
  <dc:title>2024-2030年中国电源市场调研与发展前景预测报告</dc:title>
  <cp:keywords>2024-2030年中国电源市场调研与发展前景预测报告</cp:keywords>
  <dc:description>2024-2030年中国电源市场调研与发展前景预测报告</dc:description>
</cp:coreProperties>
</file>