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2f71dfdc64676" w:history="1">
              <w:r>
                <w:rPr>
                  <w:rStyle w:val="Hyperlink"/>
                </w:rPr>
                <w:t>中国超快激光器行业发展调研与市场前景预测报告（2024-2030年）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2f71dfdc64676" w:history="1">
              <w:r>
                <w:rPr>
                  <w:rStyle w:val="Hyperlink"/>
                </w:rPr>
                <w:t>中国超快激光器行业发展调研与市场前景预测报告（2024-2030年）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2f71dfdc64676" w:history="1">
                <w:r>
                  <w:rPr>
                    <w:rStyle w:val="Hyperlink"/>
                  </w:rPr>
                  <w:t>https://www.20087.com/9/67/ChaoKuaiJiGuangQiShiChangDiaoYan.html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快激光器因其独特的脉冲特性，在科学研究和工业应用领域有着不可替代的地位。近年来，随着激光技术的进步和制造成本的降低，超快激光器的应用领域不断扩大，包括精密加工、生物医学成像、光谱学分析等多个方面。目前，超快激光器的研发重点在于提高脉冲能量、缩短脉冲宽度以及增加输出功率等方面。</w:t>
      </w:r>
      <w:r>
        <w:rPr>
          <w:rFonts w:hint="eastAsia"/>
        </w:rPr>
        <w:br/>
      </w:r>
      <w:r>
        <w:rPr>
          <w:rFonts w:hint="eastAsia"/>
        </w:rPr>
        <w:t>　　未来，超快激光器的发展将更加注重技术突破和应用场景的拓展。一方面，随着材料科学和光学工程的进步，超快激光器将实现更高的脉冲重复频率和更稳定的性能，满足高端科研和工业应用的需求。另一方面，随着超快激光技术的不断成熟，其在生物医疗、环境监测等新兴领域的应用将日益广泛。此外，随着激光器小型化和集成化的发展趋势，超快激光器将更加便携和易于操作，为用户提供更加灵活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2f71dfdc64676" w:history="1">
        <w:r>
          <w:rPr>
            <w:rStyle w:val="Hyperlink"/>
          </w:rPr>
          <w:t>中国超快激光器行业发展调研与市场前景预测报告（2024-2030年）</w:t>
        </w:r>
      </w:hyperlink>
      <w:r>
        <w:rPr>
          <w:rFonts w:hint="eastAsia"/>
        </w:rPr>
        <w:t>》系统分析了超快激光器行业的市场规模、需求动态及价格趋势，并深入探讨了超快激光器产业链结构的变化与发展。报告详细解读了超快激光器行业现状，科学预测了未来市场前景与发展趋势，同时对超快激光器细分市场的竞争格局进行了全面评估，重点关注领先企业的竞争实力、市场集中度及品牌影响力。结合超快激光器技术现状与未来方向，报告揭示了超快激光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中国超快激光器概述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国外超快激光器市场发展概况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全球超快激光器市场分析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中国超快激光器环境分析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中国超快激光器技术发展分析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当前中国超快激光器技术发展现况分析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中国超快激光器技术成熟度分析</w:t>
      </w:r>
      <w:r>
        <w:rPr>
          <w:rFonts w:hint="eastAsia"/>
        </w:rPr>
        <w:br/>
      </w:r>
      <w:r>
        <w:rPr>
          <w:rFonts w:hint="eastAsia"/>
        </w:rPr>
        <w:t>　　第三节 中外超快激光器技术差距及其主要因素分析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提高中国超快激光器技术的策略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超快激光器市场特性分析</w:t>
      </w:r>
      <w:r>
        <w:rPr>
          <w:rFonts w:hint="eastAsia"/>
        </w:rPr>
        <w:br/>
      </w:r>
      <w:r>
        <w:rPr>
          <w:rFonts w:hint="eastAsia"/>
        </w:rPr>
        <w:t>　　第一节 集中度超快激光器及预测</w:t>
      </w:r>
      <w:r>
        <w:rPr>
          <w:rFonts w:hint="eastAsia"/>
        </w:rPr>
        <w:br/>
      </w:r>
      <w:r>
        <w:rPr>
          <w:rFonts w:hint="eastAsia"/>
        </w:rPr>
        <w:t>　　第二节 SWOT超快激光器及预测</w:t>
      </w:r>
      <w:r>
        <w:rPr>
          <w:rFonts w:hint="eastAsia"/>
        </w:rPr>
        <w:br/>
      </w:r>
      <w:r>
        <w:rPr>
          <w:rFonts w:hint="eastAsia"/>
        </w:rPr>
        <w:t>　　　　一、超快激光器优势</w:t>
      </w:r>
      <w:r>
        <w:rPr>
          <w:rFonts w:hint="eastAsia"/>
        </w:rPr>
        <w:br/>
      </w:r>
      <w:r>
        <w:rPr>
          <w:rFonts w:hint="eastAsia"/>
        </w:rPr>
        <w:t>　　　　二、超快激光器劣势</w:t>
      </w:r>
      <w:r>
        <w:rPr>
          <w:rFonts w:hint="eastAsia"/>
        </w:rPr>
        <w:br/>
      </w:r>
      <w:r>
        <w:rPr>
          <w:rFonts w:hint="eastAsia"/>
        </w:rPr>
        <w:t>　　　　三、超快激光器机会</w:t>
      </w:r>
      <w:r>
        <w:rPr>
          <w:rFonts w:hint="eastAsia"/>
        </w:rPr>
        <w:br/>
      </w:r>
      <w:r>
        <w:rPr>
          <w:rFonts w:hint="eastAsia"/>
        </w:rPr>
        <w:t>　　　　四、超快激光器风险</w:t>
      </w:r>
      <w:r>
        <w:rPr>
          <w:rFonts w:hint="eastAsia"/>
        </w:rPr>
        <w:br/>
      </w:r>
      <w:r>
        <w:rPr>
          <w:rFonts w:hint="eastAsia"/>
        </w:rPr>
        <w:t>　　第三节 进入退出状况超快激光器及预测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中国超快激光器发展现状</w:t>
      </w:r>
      <w:r>
        <w:rPr>
          <w:rFonts w:hint="eastAsia"/>
        </w:rPr>
        <w:br/>
      </w:r>
      <w:r>
        <w:rPr>
          <w:rFonts w:hint="eastAsia"/>
        </w:rPr>
        <w:t>　　第一节 中国超快激光器市场现状分析及预测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中国超快激光器行业产量情况分析及预测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中国超快激光器市场需求分析及预测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一、中国超快激光器需求特点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中国超快激光器价格趋势分析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2019-2024年中国超快激光器行业经济运行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2019-2024年中国超快激光器进出口分析</w:t>
      </w:r>
      <w:r>
        <w:rPr>
          <w:rFonts w:hint="eastAsia"/>
        </w:rPr>
        <w:br/>
      </w:r>
      <w:r>
        <w:rPr>
          <w:rFonts w:hint="eastAsia"/>
        </w:rPr>
        <w:t>　　第一节 超快激光器进出口特点</w:t>
      </w:r>
      <w:r>
        <w:rPr>
          <w:rFonts w:hint="eastAsia"/>
        </w:rPr>
        <w:br/>
      </w:r>
      <w:r>
        <w:rPr>
          <w:rFonts w:hint="eastAsia"/>
        </w:rPr>
        <w:t>　　第二节 超快激光器进口分析</w:t>
      </w:r>
      <w:r>
        <w:rPr>
          <w:rFonts w:hint="eastAsia"/>
        </w:rPr>
        <w:br/>
      </w:r>
      <w:r>
        <w:rPr>
          <w:rFonts w:hint="eastAsia"/>
        </w:rPr>
        <w:t>　　第三节 超快激光器出口分析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主要超快激光器企业及竞争格局</w:t>
      </w:r>
      <w:r>
        <w:rPr>
          <w:rFonts w:hint="eastAsia"/>
        </w:rPr>
        <w:br/>
      </w:r>
      <w:r>
        <w:rPr>
          <w:rFonts w:hint="eastAsia"/>
        </w:rPr>
        <w:t>　　第一节 华日激光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四、超快激光器产品产销分析</w:t>
      </w:r>
      <w:r>
        <w:rPr>
          <w:rFonts w:hint="eastAsia"/>
        </w:rPr>
        <w:br/>
      </w:r>
      <w:r>
        <w:rPr>
          <w:rFonts w:hint="eastAsia"/>
        </w:rPr>
        <w:t>　　第二节 安扬激光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四、超快激光器产品产销分析</w:t>
      </w:r>
      <w:r>
        <w:rPr>
          <w:rFonts w:hint="eastAsia"/>
        </w:rPr>
        <w:br/>
      </w:r>
      <w:r>
        <w:rPr>
          <w:rFonts w:hint="eastAsia"/>
        </w:rPr>
        <w:t>　　第三节 天津凯普林激光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四、超快激光器产品产销分析</w:t>
      </w:r>
      <w:r>
        <w:rPr>
          <w:rFonts w:hint="eastAsia"/>
        </w:rPr>
        <w:br/>
      </w:r>
      <w:r>
        <w:rPr>
          <w:rFonts w:hint="eastAsia"/>
        </w:rPr>
        <w:t>　　第四节 贝林激光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四、超快激光器产品产销分析</w:t>
      </w:r>
      <w:r>
        <w:rPr>
          <w:rFonts w:hint="eastAsia"/>
        </w:rPr>
        <w:br/>
      </w:r>
      <w:r>
        <w:rPr>
          <w:rFonts w:hint="eastAsia"/>
        </w:rPr>
        <w:t>　　第五节 虹拓新技术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四、超快激光器产品产销分析</w:t>
      </w:r>
      <w:r>
        <w:rPr>
          <w:rFonts w:hint="eastAsia"/>
        </w:rPr>
        <w:br/>
      </w:r>
      <w:r>
        <w:rPr>
          <w:rFonts w:hint="eastAsia"/>
        </w:rPr>
        <w:t>　　第六节 广东华快光子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四、超快激光器产品产销分析</w:t>
      </w:r>
      <w:r>
        <w:rPr>
          <w:rFonts w:hint="eastAsia"/>
        </w:rPr>
        <w:br/>
      </w:r>
      <w:r>
        <w:rPr>
          <w:rFonts w:hint="eastAsia"/>
        </w:rPr>
        <w:t>　　第七节 卓镭激光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四、超快激光器产品产销分析</w:t>
      </w:r>
      <w:r>
        <w:rPr>
          <w:rFonts w:hint="eastAsia"/>
        </w:rPr>
        <w:br/>
      </w:r>
      <w:r>
        <w:rPr>
          <w:rFonts w:hint="eastAsia"/>
        </w:rPr>
        <w:t>　　第八节 中科思远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四、超快激光器产品产销分析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2024-2030年超快激光器投资建议</w:t>
      </w:r>
      <w:r>
        <w:rPr>
          <w:rFonts w:hint="eastAsia"/>
        </w:rPr>
        <w:br/>
      </w:r>
      <w:r>
        <w:rPr>
          <w:rFonts w:hint="eastAsia"/>
        </w:rPr>
        <w:t>　　第一节 超快激光器投资环境分析</w:t>
      </w:r>
      <w:r>
        <w:rPr>
          <w:rFonts w:hint="eastAsia"/>
        </w:rPr>
        <w:br/>
      </w:r>
      <w:r>
        <w:rPr>
          <w:rFonts w:hint="eastAsia"/>
        </w:rPr>
        <w:t>　　第二节 超快激光器投资进入壁垒分析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超快激光器投资建议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2024-2030年中国超快激光器未来发展预测及投资前景分析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未来超快激光器行业发展趋势分析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一、未来超快激光器行业发展分析</w:t>
      </w:r>
      <w:r>
        <w:rPr>
          <w:rFonts w:hint="eastAsia"/>
        </w:rPr>
        <w:br/>
      </w:r>
      <w:r>
        <w:rPr>
          <w:rFonts w:hint="eastAsia"/>
        </w:rPr>
        <w:t>　　　　二、未来超快激光器行业技术开发方向</w:t>
      </w:r>
      <w:r>
        <w:rPr>
          <w:rFonts w:hint="eastAsia"/>
        </w:rPr>
        <w:br/>
      </w:r>
      <w:r>
        <w:rPr>
          <w:rFonts w:hint="eastAsia"/>
        </w:rPr>
        <w:t>　　第二节 超快激光器行业相关趋势预测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2024-2030年业内专家对中国超快激光器投资的建议及观点</w:t>
      </w:r>
      <w:r>
        <w:rPr>
          <w:rFonts w:hint="eastAsia"/>
        </w:rPr>
        <w:br/>
      </w:r>
      <w:r>
        <w:rPr>
          <w:rFonts w:hint="eastAsia"/>
        </w:rPr>
        <w:t>　　第一节 超快激光器行业投资机遇</w:t>
      </w:r>
      <w:r>
        <w:rPr>
          <w:rFonts w:hint="eastAsia"/>
        </w:rPr>
        <w:br/>
      </w:r>
      <w:r>
        <w:rPr>
          <w:rFonts w:hint="eastAsia"/>
        </w:rPr>
        <w:t>　　第二节 超快激光器行业投资风险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中.智林.行业应对策略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2f71dfdc64676" w:history="1">
        <w:r>
          <w:rPr>
            <w:rStyle w:val="Hyperlink"/>
          </w:rPr>
          <w:t>中国超快激光器行业发展调研与市场前景预测报告（2024-2030年）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2f71dfdc64676" w:history="1">
        <w:r>
          <w:rPr>
            <w:rStyle w:val="Hyperlink"/>
          </w:rPr>
          <w:t>https://www.20087.com/9/67/ChaoKuaiJiGuangQiShiChangDiaoYan.html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热点：激光切割机、超快激光器有哪些、国产激光排名前十的品牌、超快激光器厂家、泵浦源激光器、超快激光器的POD是什么功能、红外激光炮砍树、超快激光器是光纤激光器吗、盛镭科技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43a41f82346e9" w:history="1">
      <w:r>
        <w:rPr>
          <w:rStyle w:val="Hyperlink"/>
        </w:rPr>
        <w:t>中国超快激光器行业发展调研与市场前景预测报告（2024-2030年）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ChaoKuaiJiGuangQiShiChangDiaoYan.html" TargetMode="External" Id="R1612f71dfdc6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ChaoKuaiJiGuangQiShiChangDiaoYan.html" TargetMode="External" Id="R22b43a41f823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2024-04-17T06:34:00Z</dcterms:created>
  <dcterms:modified xsi:type="dcterms:W3CDTF">2024-04-17T07:34:00Z</dcterms:modified>
  <dc:subject>中国超快激光器行业发展调研与市场前景预测报告（2024-2030年）</dc:subject>
  <dc:title>中国超快激光器行业发展调研与市场前景预测报告（2024-2030年）</dc:title>
  <cp:keywords>中国超快激光器行业发展调研与市场前景预测报告（2024-2030年）</cp:keywords>
  <dc:description>中国超快激光器行业发展调研与市场前景预测报告（2024-2030年）</dc:description>
</cp:coreProperties>
</file>