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1fe6d80d548cb" w:history="1">
              <w:r>
                <w:rPr>
                  <w:rStyle w:val="Hyperlink"/>
                </w:rPr>
                <w:t>2023-2029年中国防静电材料市场研究及发展前景分析报告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1fe6d80d548cb" w:history="1">
              <w:r>
                <w:rPr>
                  <w:rStyle w:val="Hyperlink"/>
                </w:rPr>
                <w:t>2023-2029年中国防静电材料市场研究及发展前景分析报告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91fe6d80d548cb" w:history="1">
                <w:r>
                  <w:rPr>
                    <w:rStyle w:val="Hyperlink"/>
                  </w:rPr>
                  <w:t>https://www.20087.com/9/67/FangJingDianCaiLiaoShiChangQianJing.html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材料广泛应用于电子制造业、精密仪器制造等领域，用于防止静电放电对敏感电子元件造成损害。近年来，随着电子产品的微型化和精密化，对防静电材料的需求持续增长。当前市场上，防静电材料不仅在材料性能方面得到了显著提升，如增加了耐热性、耐磨性等特性，还开发出了更加环保的解决方案，减少了有害物质的使用。</w:t>
      </w:r>
      <w:r>
        <w:rPr>
          <w:rFonts w:hint="eastAsia"/>
        </w:rPr>
        <w:br/>
      </w:r>
      <w:r>
        <w:rPr>
          <w:rFonts w:hint="eastAsia"/>
        </w:rPr>
        <w:t>　　未来，防静电材料的发展将更加注重环保性和多功能性。一方面，随着环境保护法规的日趋严格，防静电材料将更加倾向于使用可回收或生物降解材料，减少对环境的影响。另一方面，随着智能穿戴设备和柔性电子产品的兴起，防静电材料将需要具备更好的柔韧性和透明性，以适应这些新兴应用的需求。此外，防静电材料还将集成更多功能，如防水、防尘、抗UV等特性，以满足更广泛的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91fe6d80d548cb" w:history="1">
        <w:r>
          <w:rPr>
            <w:rStyle w:val="Hyperlink"/>
          </w:rPr>
          <w:t>2023-2029年中国防静电材料市场研究及发展前景分析报告</w:t>
        </w:r>
      </w:hyperlink>
      <w:r>
        <w:rPr>
          <w:rFonts w:hint="eastAsia"/>
        </w:rPr>
        <w:t>基于科学的市场调研和数据分析，全面剖析了防静电材料行业现状、市场需求及市场规模。防静电材料报告探讨了防静电材料产业链结构，细分市场的特点，并分析了防静电材料市场前景及发展趋势。通过科学预测，揭示了防静电材料行业未来的增长潜力。同时，防静电材料报告还对重点企业进行了研究，评估了各大品牌在市场竞争中的地位，以及行业集中度的变化。防静电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防静电材料产业市场概述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2022-2023年全球防静电材料市场现状及发展趋势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全球防静电材料市场现状及发展趋势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一、全球防静电材料产业发展阶段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二、全球防静电材料产业竞争现状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三、全球防静电材料产业投资状况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四、全球防静电材料产业市场发展趋势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全球主要国家地区防静电材料产业现状及产业转移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全球防静电材料市场经营模式现状及发展趋势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2022-2023年中国防静电材料产业链发展状况分析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2022-2023年中国防静电材料产业发展分析</w:t>
      </w:r>
      <w:r>
        <w:rPr>
          <w:rFonts w:hint="eastAsia"/>
        </w:rPr>
        <w:br/>
      </w:r>
      <w:r>
        <w:rPr>
          <w:rFonts w:hint="eastAsia"/>
        </w:rPr>
        <w:t>　　第一节 中国防静电材料产业发展现状</w:t>
      </w:r>
      <w:r>
        <w:rPr>
          <w:rFonts w:hint="eastAsia"/>
        </w:rPr>
        <w:br/>
      </w:r>
      <w:r>
        <w:rPr>
          <w:rFonts w:hint="eastAsia"/>
        </w:rPr>
        <w:t>　　第二节 中国防静电材料产业经济运行现状</w:t>
      </w:r>
      <w:r>
        <w:rPr>
          <w:rFonts w:hint="eastAsia"/>
        </w:rPr>
        <w:br/>
      </w:r>
      <w:r>
        <w:rPr>
          <w:rFonts w:hint="eastAsia"/>
        </w:rPr>
        <w:t>　　第三节 中国防静电材料产业存在的问题及发展障碍分析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中国防静电材料产业发展趋势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2018-2023年中国防静电材料市场现状及发展趋势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中国防静电材料市场供给状况</w:t>
      </w:r>
      <w:r>
        <w:rPr>
          <w:rFonts w:hint="eastAsia"/>
        </w:rPr>
        <w:br/>
      </w:r>
      <w:r>
        <w:rPr>
          <w:rFonts w:hint="eastAsia"/>
        </w:rPr>
        <w:t>　　第二节 中国防静电材料市场需求状况</w:t>
      </w:r>
      <w:r>
        <w:rPr>
          <w:rFonts w:hint="eastAsia"/>
        </w:rPr>
        <w:br/>
      </w:r>
      <w:r>
        <w:rPr>
          <w:rFonts w:hint="eastAsia"/>
        </w:rPr>
        <w:t>　　第三节 中国防静电材料市场存在的问题及障碍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中国防静电材料市场发展潜力及发展趋势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2022-2023年中国防静电材料产业基本竞争战略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2022-2023年中国防静电材料产业市场竞争策略分析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防静电材料产业市场五种竞争动力模式结构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防静电材料产业市场核心竞争力的塑造要素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2022-2023年中国防静电材料产业市场营销策略竞争分析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防静电材料重点企业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防静电材料重点企业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防静电材料重点企业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防静电材料重点企业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防静电材料重点企业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防静电材料重点企业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防静电材料重点企业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2023-2029年中国防静电材料产业市场发展预测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中国防静电材料产业发展环境预测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中国防静电材料产业发展预测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中国防静电材料市场发展预测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一、2023-2029年中国防静电材料市场需求预测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二、2023-2029年中国防静电材料市场结构预测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三、2023-2029年中国防静电材料市场集中度预测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四、2023-2029年中国防静电材料市场供给预测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五、2023-2029年中国防静电材料市场价格预测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中国防静电材料产业市场投资优势分析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中国防静电材料产业市场投资劣势分析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中国防静电材料产业市场投资机会分析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中国防静电材料产业市场投资风险分析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中国防静电材料产业市场竞争策略建议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中国防静电材料产业竞争战略建议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[:中:智:林]中国防静电材料产业竞争策略建议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1fe6d80d548cb" w:history="1">
        <w:r>
          <w:rPr>
            <w:rStyle w:val="Hyperlink"/>
          </w:rPr>
          <w:t>2023-2029年中国防静电材料市场研究及发展前景分析报告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91fe6d80d548cb" w:history="1">
        <w:r>
          <w:rPr>
            <w:rStyle w:val="Hyperlink"/>
          </w:rPr>
          <w:t>https://www.20087.com/9/67/FangJingDianCaiLiaoShiChangQianJing.html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80dcaa4d847c7" w:history="1">
      <w:r>
        <w:rPr>
          <w:rStyle w:val="Hyperlink"/>
        </w:rPr>
        <w:t>2023-2029年中国防静电材料市场研究及发展前景分析报告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FangJingDianCaiLiaoShiChangQianJing.html" TargetMode="External" Id="R3291fe6d80d5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FangJingDianCaiLiaoShiChangQianJing.html" TargetMode="External" Id="R2a380dcaa4d8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2023-03-26T05:40:00Z</dcterms:created>
  <dcterms:modified xsi:type="dcterms:W3CDTF">2023-03-26T06:40:00Z</dcterms:modified>
  <dc:subject>2023-2029年中国防静电材料市场研究及发展前景分析报告</dc:subject>
  <dc:title>2023-2029年中国防静电材料市场研究及发展前景分析报告</dc:title>
  <cp:keywords>2023-2029年中国防静电材料市场研究及发展前景分析报告</cp:keywords>
  <dc:description>2023-2029年中国防静电材料市场研究及发展前景分析报告</dc:description>
</cp:coreProperties>
</file>